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DC732" w14:textId="2851560A" w:rsidR="003F554A" w:rsidRPr="006F5F58" w:rsidRDefault="006D120D" w:rsidP="006F5F58">
      <w:pPr>
        <w:jc w:val="center"/>
        <w:rPr>
          <w:rFonts w:asciiTheme="majorHAnsi" w:hAnsiTheme="majorHAnsi"/>
          <w:b/>
          <w:bCs/>
          <w:color w:val="E36C0A" w:themeColor="accent6" w:themeShade="BF"/>
          <w:sz w:val="44"/>
          <w:szCs w:val="44"/>
        </w:rPr>
      </w:pPr>
      <w:r>
        <w:rPr>
          <w:noProof/>
        </w:rPr>
        <mc:AlternateContent>
          <mc:Choice Requires="wps">
            <w:drawing>
              <wp:anchor distT="0" distB="0" distL="114300" distR="114300" simplePos="0" relativeHeight="251660288" behindDoc="0" locked="0" layoutInCell="1" allowOverlap="1" wp14:anchorId="1B9476F0" wp14:editId="025D89A9">
                <wp:simplePos x="0" y="0"/>
                <wp:positionH relativeFrom="margin">
                  <wp:align>left</wp:align>
                </wp:positionH>
                <wp:positionV relativeFrom="paragraph">
                  <wp:posOffset>0</wp:posOffset>
                </wp:positionV>
                <wp:extent cx="1828800" cy="1125415"/>
                <wp:effectExtent l="0" t="0" r="0" b="0"/>
                <wp:wrapNone/>
                <wp:docPr id="978799296" name="Zone de texte 1"/>
                <wp:cNvGraphicFramePr/>
                <a:graphic xmlns:a="http://schemas.openxmlformats.org/drawingml/2006/main">
                  <a:graphicData uri="http://schemas.microsoft.com/office/word/2010/wordprocessingShape">
                    <wps:wsp>
                      <wps:cNvSpPr txBox="1"/>
                      <wps:spPr>
                        <a:xfrm>
                          <a:off x="0" y="0"/>
                          <a:ext cx="1828800" cy="1125415"/>
                        </a:xfrm>
                        <a:prstGeom prst="rect">
                          <a:avLst/>
                        </a:prstGeom>
                        <a:noFill/>
                        <a:ln>
                          <a:noFill/>
                        </a:ln>
                      </wps:spPr>
                      <wps:txbx>
                        <w:txbxContent>
                          <w:p w14:paraId="38761A7F" w14:textId="7D6B7DE8" w:rsidR="006D120D" w:rsidRPr="006D120D" w:rsidRDefault="006D120D" w:rsidP="006D120D">
                            <w:pPr>
                              <w:jc w:val="center"/>
                              <w:rPr>
                                <w:rFonts w:asciiTheme="majorHAnsi" w:hAnsiTheme="majorHAnsi"/>
                                <w:b/>
                                <w:bCs/>
                                <w:outline/>
                                <w:color w:val="C0504D" w:themeColor="accent2"/>
                                <w:sz w:val="56"/>
                                <w:szCs w:val="56"/>
                                <w14:shadow w14:blurRad="50800" w14:dist="38100" w14:dir="10800000" w14:sx="100000" w14:sy="100000" w14:kx="0" w14:ky="0" w14:algn="r">
                                  <w14:srgbClr w14:val="000000">
                                    <w14:alpha w14:val="60000"/>
                                  </w14:srgbClr>
                                </w14:shadow>
                                <w14:textOutline w14:w="6604" w14:cap="flat" w14:cmpd="sng" w14:algn="ctr">
                                  <w14:solidFill>
                                    <w14:schemeClr w14:val="accent2">
                                      <w14:lumMod w14:val="75000"/>
                                    </w14:schemeClr>
                                  </w14:solidFill>
                                  <w14:prstDash w14:val="solid"/>
                                  <w14:round/>
                                </w14:textOutline>
                                <w14:textFill>
                                  <w14:solidFill>
                                    <w14:srgbClr w14:val="FFFFFF"/>
                                  </w14:soli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9476F0" id="_x0000_t202" coordsize="21600,21600" o:spt="202" path="m,l,21600r21600,l21600,xe">
                <v:stroke joinstyle="miter"/>
                <v:path gradientshapeok="t" o:connecttype="rect"/>
              </v:shapetype>
              <v:shape id="Zone de texte 1" o:spid="_x0000_s1026" type="#_x0000_t202" style="position:absolute;left:0;text-align:left;margin-left:0;margin-top:0;width:2in;height:88.6pt;z-index:251660288;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" filled="f" stroked="f">
                <v:textbox>
                  <w:txbxContent>
                    <w:p w14:paraId="38761A7F" w14:textId="7D6B7DE8" w:rsidR="006D120D" w:rsidRPr="006D120D" w:rsidRDefault="006D120D" w:rsidP="006D120D">
                      <w:pPr>
                        <w:jc w:val="center"/>
                        <w:rPr>
                          <w:rFonts w:asciiTheme="majorHAnsi" w:hAnsiTheme="majorHAnsi"/>
                          <w:b/>
                          <w:bCs/>
                          <w:outline/>
                          <w:color w:val="C0504D" w:themeColor="accent2"/>
                          <w:sz w:val="56"/>
                          <w:szCs w:val="56"/>
                          <w14:shadow w14:blurRad="50800" w14:dist="38100" w14:dir="10800000" w14:sx="100000" w14:sy="100000" w14:kx="0" w14:ky="0" w14:algn="r">
                            <w14:srgbClr w14:val="000000">
                              <w14:alpha w14:val="60000"/>
                            </w14:srgbClr>
                          </w14:shadow>
                          <w14:textOutline w14:w="6604" w14:cap="flat" w14:cmpd="sng" w14:algn="ctr">
                            <w14:solidFill>
                              <w14:schemeClr w14:val="accent2">
                                <w14:lumMod w14:val="75000"/>
                              </w14:schemeClr>
                            </w14:solidFill>
                            <w14:prstDash w14:val="solid"/>
                            <w14:round/>
                          </w14:textOutline>
                          <w14:textFill>
                            <w14:solidFill>
                              <w14:srgbClr w14:val="FFFFFF"/>
                            </w14:solidFill>
                          </w14:textFill>
                        </w:rPr>
                      </w:pPr>
                    </w:p>
                  </w:txbxContent>
                </v:textbox>
                <w10:wrap anchorx="margin"/>
              </v:shape>
            </w:pict>
          </mc:Fallback>
        </mc:AlternateContent>
      </w:r>
      <w:r w:rsidR="003F554A" w:rsidRPr="006F5F58">
        <w:rPr>
          <w:rFonts w:asciiTheme="majorHAnsi" w:hAnsiTheme="majorHAnsi"/>
          <w:b/>
          <w:bCs/>
          <w:color w:val="4F6228" w:themeColor="accent3" w:themeShade="80"/>
          <w:sz w:val="44"/>
          <w:szCs w:val="44"/>
        </w:rPr>
        <w:t>SPRAY</w:t>
      </w:r>
    </w:p>
    <w:p w14:paraId="07CFA002" w14:textId="3D4B8A30" w:rsidR="003F554A" w:rsidRPr="006F5F58" w:rsidRDefault="003F554A" w:rsidP="003F554A">
      <w:pPr>
        <w:jc w:val="center"/>
        <w:rPr>
          <w:rFonts w:asciiTheme="majorHAnsi" w:hAnsiTheme="majorHAnsi"/>
          <w:b/>
          <w:bCs/>
          <w:color w:val="4F6228" w:themeColor="accent3" w:themeShade="80"/>
          <w:sz w:val="44"/>
          <w:szCs w:val="44"/>
        </w:rPr>
      </w:pPr>
      <w:r w:rsidRPr="006F5F58">
        <w:rPr>
          <w:rFonts w:asciiTheme="majorHAnsi" w:hAnsiTheme="majorHAnsi"/>
          <w:b/>
          <w:bCs/>
          <w:color w:val="4F6228" w:themeColor="accent3" w:themeShade="80"/>
          <w:sz w:val="44"/>
          <w:szCs w:val="44"/>
        </w:rPr>
        <w:t xml:space="preserve">RELAX MENTAL </w:t>
      </w:r>
      <w:r w:rsidRPr="006F5F58">
        <w:rPr>
          <w:rFonts w:asciiTheme="majorHAnsi" w:hAnsiTheme="majorHAnsi"/>
          <w:b/>
          <w:bCs/>
          <w:color w:val="4F6228" w:themeColor="accent3" w:themeShade="80"/>
          <w:sz w:val="24"/>
          <w:szCs w:val="24"/>
        </w:rPr>
        <w:t>©</w:t>
      </w:r>
    </w:p>
    <w:p w14:paraId="433A3435" w14:textId="5CDBC420" w:rsidR="003F554A" w:rsidRPr="006F5F58" w:rsidRDefault="00460643" w:rsidP="003F554A">
      <w:pPr>
        <w:jc w:val="center"/>
        <w:rPr>
          <w:b/>
          <w:bCs/>
          <w:color w:val="4F6228" w:themeColor="accent3" w:themeShade="80"/>
          <w:sz w:val="24"/>
          <w:szCs w:val="24"/>
        </w:rPr>
      </w:pPr>
      <w:r w:rsidRPr="006F5F58">
        <w:rPr>
          <w:b/>
          <w:bCs/>
          <w:noProof/>
          <w:color w:val="4F6228" w:themeColor="accent3" w:themeShade="80"/>
          <w:sz w:val="24"/>
          <w:szCs w:val="24"/>
        </w:rPr>
        <w:drawing>
          <wp:inline distT="0" distB="0" distL="0" distR="0" wp14:anchorId="7600B620" wp14:editId="6876D944">
            <wp:extent cx="2460593" cy="3715871"/>
            <wp:effectExtent l="0" t="0" r="0" b="0"/>
            <wp:docPr id="197798749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4061" cy="3751311"/>
                    </a:xfrm>
                    <a:prstGeom prst="rect">
                      <a:avLst/>
                    </a:prstGeom>
                    <a:noFill/>
                    <a:ln>
                      <a:noFill/>
                    </a:ln>
                  </pic:spPr>
                </pic:pic>
              </a:graphicData>
            </a:graphic>
          </wp:inline>
        </w:drawing>
      </w:r>
    </w:p>
    <w:p w14:paraId="2AF1BA09" w14:textId="77777777" w:rsidR="003F554A" w:rsidRPr="006F5F58" w:rsidRDefault="003F554A" w:rsidP="003F554A">
      <w:pPr>
        <w:jc w:val="center"/>
        <w:rPr>
          <w:rFonts w:asciiTheme="majorHAnsi" w:hAnsiTheme="majorHAnsi"/>
          <w:b/>
          <w:bCs/>
          <w:color w:val="4F6228" w:themeColor="accent3" w:themeShade="80"/>
          <w:sz w:val="44"/>
          <w:szCs w:val="44"/>
        </w:rPr>
      </w:pPr>
    </w:p>
    <w:p w14:paraId="167AAA83" w14:textId="77777777" w:rsidR="003F554A" w:rsidRPr="006F5F58" w:rsidRDefault="003F554A" w:rsidP="003F554A">
      <w:pPr>
        <w:jc w:val="center"/>
        <w:rPr>
          <w:rFonts w:asciiTheme="majorHAnsi" w:hAnsiTheme="majorHAnsi"/>
          <w:b/>
          <w:bCs/>
          <w:color w:val="4F6228" w:themeColor="accent3" w:themeShade="80"/>
          <w:sz w:val="44"/>
          <w:szCs w:val="44"/>
        </w:rPr>
      </w:pPr>
      <w:r w:rsidRPr="006F5F58">
        <w:rPr>
          <w:rFonts w:asciiTheme="majorHAnsi" w:hAnsiTheme="majorHAnsi"/>
          <w:b/>
          <w:bCs/>
          <w:color w:val="4F6228" w:themeColor="accent3" w:themeShade="80"/>
          <w:sz w:val="44"/>
          <w:szCs w:val="44"/>
        </w:rPr>
        <w:t>Pour un lieu de vie sain et équilibré.</w:t>
      </w:r>
    </w:p>
    <w:p w14:paraId="7AEC22C0" w14:textId="77777777" w:rsidR="003F554A" w:rsidRPr="006F5F58" w:rsidRDefault="003F554A" w:rsidP="003F554A">
      <w:pPr>
        <w:keepNext/>
        <w:keepLines/>
        <w:spacing w:before="40" w:after="0"/>
        <w:jc w:val="center"/>
        <w:outlineLvl w:val="1"/>
        <w:rPr>
          <w:rFonts w:asciiTheme="majorHAnsi" w:eastAsiaTheme="majorEastAsia" w:hAnsiTheme="majorHAnsi" w:cstheme="majorBidi"/>
          <w:b/>
          <w:bCs/>
          <w:i/>
          <w:iCs/>
          <w:color w:val="4F6228" w:themeColor="accent3" w:themeShade="80"/>
          <w:sz w:val="28"/>
          <w:szCs w:val="28"/>
        </w:rPr>
      </w:pPr>
      <w:r w:rsidRPr="006F5F58">
        <w:rPr>
          <w:rFonts w:asciiTheme="majorHAnsi" w:eastAsiaTheme="majorEastAsia" w:hAnsiTheme="majorHAnsi" w:cstheme="majorBidi"/>
          <w:b/>
          <w:bCs/>
          <w:i/>
          <w:iCs/>
          <w:color w:val="4F6228" w:themeColor="accent3" w:themeShade="80"/>
          <w:sz w:val="28"/>
          <w:szCs w:val="28"/>
        </w:rPr>
        <w:t xml:space="preserve">Pourquoi utiliser </w:t>
      </w:r>
    </w:p>
    <w:p w14:paraId="4FFE24AC" w14:textId="3187BCE8" w:rsidR="003F554A" w:rsidRPr="006F5F58" w:rsidRDefault="003F554A" w:rsidP="003F554A">
      <w:pPr>
        <w:keepNext/>
        <w:keepLines/>
        <w:spacing w:before="40" w:after="0"/>
        <w:jc w:val="center"/>
        <w:outlineLvl w:val="1"/>
        <w:rPr>
          <w:rFonts w:asciiTheme="majorHAnsi" w:eastAsiaTheme="majorEastAsia" w:hAnsiTheme="majorHAnsi" w:cstheme="majorBidi"/>
          <w:b/>
          <w:bCs/>
          <w:i/>
          <w:iCs/>
          <w:color w:val="4F6228" w:themeColor="accent3" w:themeShade="80"/>
          <w:sz w:val="24"/>
          <w:szCs w:val="24"/>
        </w:rPr>
      </w:pPr>
      <w:r w:rsidRPr="006F5F58">
        <w:rPr>
          <w:rFonts w:asciiTheme="majorHAnsi" w:eastAsiaTheme="majorEastAsia" w:hAnsiTheme="majorHAnsi" w:cstheme="majorBidi"/>
          <w:b/>
          <w:bCs/>
          <w:i/>
          <w:iCs/>
          <w:color w:val="4F6228" w:themeColor="accent3" w:themeShade="80"/>
          <w:sz w:val="28"/>
          <w:szCs w:val="28"/>
        </w:rPr>
        <w:t>le Spray Relax Mental</w:t>
      </w:r>
      <w:r w:rsidRPr="006F5F58">
        <w:rPr>
          <w:rFonts w:asciiTheme="majorHAnsi" w:eastAsiaTheme="majorEastAsia" w:hAnsiTheme="majorHAnsi" w:cstheme="majorBidi"/>
          <w:b/>
          <w:bCs/>
          <w:i/>
          <w:iCs/>
          <w:color w:val="4F6228" w:themeColor="accent3" w:themeShade="80"/>
          <w:sz w:val="24"/>
          <w:szCs w:val="24"/>
        </w:rPr>
        <w:t>:</w:t>
      </w:r>
    </w:p>
    <w:p w14:paraId="63D1BD50" w14:textId="77777777" w:rsidR="003F554A" w:rsidRPr="006F5F58" w:rsidRDefault="003F554A" w:rsidP="003F554A">
      <w:pPr>
        <w:keepNext/>
        <w:keepLines/>
        <w:spacing w:before="40" w:after="0"/>
        <w:jc w:val="both"/>
        <w:outlineLvl w:val="1"/>
        <w:rPr>
          <w:rFonts w:asciiTheme="majorHAnsi" w:eastAsiaTheme="majorEastAsia" w:hAnsiTheme="majorHAnsi" w:cstheme="majorBidi"/>
          <w:b/>
          <w:bCs/>
          <w:i/>
          <w:iCs/>
          <w:color w:val="4F6228" w:themeColor="accent3" w:themeShade="80"/>
          <w:sz w:val="24"/>
          <w:szCs w:val="24"/>
        </w:rPr>
      </w:pPr>
    </w:p>
    <w:p w14:paraId="0058964F" w14:textId="74710C45" w:rsidR="003F554A" w:rsidRPr="006F5F58" w:rsidRDefault="003F554A" w:rsidP="003F554A">
      <w:pPr>
        <w:keepNext/>
        <w:keepLines/>
        <w:spacing w:before="40" w:after="0"/>
        <w:jc w:val="both"/>
        <w:outlineLvl w:val="1"/>
        <w:rPr>
          <w:rFonts w:asciiTheme="majorHAnsi" w:eastAsiaTheme="majorEastAsia" w:hAnsiTheme="majorHAnsi" w:cstheme="majorBidi"/>
          <w:b/>
          <w:bCs/>
          <w:color w:val="4F6228" w:themeColor="accent3" w:themeShade="80"/>
        </w:rPr>
      </w:pPr>
      <w:r w:rsidRPr="006F5F58">
        <w:rPr>
          <w:rFonts w:asciiTheme="majorHAnsi" w:eastAsiaTheme="majorEastAsia" w:hAnsiTheme="majorHAnsi" w:cstheme="majorBidi"/>
          <w:b/>
          <w:bCs/>
          <w:color w:val="4F6228" w:themeColor="accent3" w:themeShade="80"/>
        </w:rPr>
        <w:t>Parce que notre lieu de vie est trop souvent pollué pa</w:t>
      </w:r>
      <w:r w:rsidR="000E591F" w:rsidRPr="006F5F58">
        <w:rPr>
          <w:rFonts w:asciiTheme="majorHAnsi" w:eastAsiaTheme="majorEastAsia" w:hAnsiTheme="majorHAnsi" w:cstheme="majorBidi"/>
          <w:b/>
          <w:bCs/>
          <w:color w:val="4F6228" w:themeColor="accent3" w:themeShade="80"/>
        </w:rPr>
        <w:t>r</w:t>
      </w:r>
      <w:r w:rsidRPr="006F5F58">
        <w:rPr>
          <w:rFonts w:asciiTheme="majorHAnsi" w:eastAsiaTheme="majorEastAsia" w:hAnsiTheme="majorHAnsi" w:cstheme="majorBidi"/>
          <w:b/>
          <w:bCs/>
          <w:color w:val="4F6228" w:themeColor="accent3" w:themeShade="80"/>
        </w:rPr>
        <w:t xml:space="preserve"> nos soucis, nos vibrations négatives, </w:t>
      </w:r>
      <w:r w:rsidR="000E591F" w:rsidRPr="006F5F58">
        <w:rPr>
          <w:rFonts w:asciiTheme="majorHAnsi" w:eastAsiaTheme="majorEastAsia" w:hAnsiTheme="majorHAnsi" w:cstheme="majorBidi"/>
          <w:b/>
          <w:bCs/>
          <w:color w:val="4F6228" w:themeColor="accent3" w:themeShade="80"/>
        </w:rPr>
        <w:t xml:space="preserve">les parasitages </w:t>
      </w:r>
      <w:r w:rsidRPr="006F5F58">
        <w:rPr>
          <w:rFonts w:asciiTheme="majorHAnsi" w:eastAsiaTheme="majorEastAsia" w:hAnsiTheme="majorHAnsi" w:cstheme="majorBidi"/>
          <w:b/>
          <w:bCs/>
          <w:color w:val="4F6228" w:themeColor="accent3" w:themeShade="80"/>
        </w:rPr>
        <w:t xml:space="preserve"> </w:t>
      </w:r>
      <w:r w:rsidR="000E591F" w:rsidRPr="006F5F58">
        <w:rPr>
          <w:rFonts w:asciiTheme="majorHAnsi" w:eastAsiaTheme="majorEastAsia" w:hAnsiTheme="majorHAnsi" w:cstheme="majorBidi"/>
          <w:b/>
          <w:bCs/>
          <w:color w:val="4F6228" w:themeColor="accent3" w:themeShade="80"/>
        </w:rPr>
        <w:t>d’autrui</w:t>
      </w:r>
      <w:r w:rsidRPr="006F5F58">
        <w:rPr>
          <w:rFonts w:asciiTheme="majorHAnsi" w:eastAsiaTheme="majorEastAsia" w:hAnsiTheme="majorHAnsi" w:cstheme="majorBidi"/>
          <w:b/>
          <w:bCs/>
          <w:color w:val="4F6228" w:themeColor="accent3" w:themeShade="80"/>
        </w:rPr>
        <w:t>…</w:t>
      </w:r>
    </w:p>
    <w:p w14:paraId="618B0BEB" w14:textId="3BC8E149" w:rsidR="003F554A" w:rsidRPr="006F5F58" w:rsidRDefault="003F554A" w:rsidP="003F554A">
      <w:pPr>
        <w:keepNext/>
        <w:keepLines/>
        <w:spacing w:before="40" w:after="0"/>
        <w:jc w:val="both"/>
        <w:outlineLvl w:val="1"/>
        <w:rPr>
          <w:rFonts w:asciiTheme="majorHAnsi" w:eastAsiaTheme="majorEastAsia" w:hAnsiTheme="majorHAnsi" w:cstheme="majorBidi"/>
          <w:b/>
          <w:bCs/>
          <w:color w:val="4F6228" w:themeColor="accent3" w:themeShade="80"/>
        </w:rPr>
      </w:pPr>
      <w:r w:rsidRPr="006F5F58">
        <w:rPr>
          <w:rFonts w:asciiTheme="majorHAnsi" w:eastAsiaTheme="majorEastAsia" w:hAnsiTheme="majorHAnsi" w:cstheme="majorBidi"/>
          <w:b/>
          <w:bCs/>
          <w:color w:val="4F6228" w:themeColor="accent3" w:themeShade="80"/>
        </w:rPr>
        <w:t xml:space="preserve">Tout au long de la journée, nous sommes en permanence stimulé et touché par des situations plus ou moins facile à vivre pour notre corps </w:t>
      </w:r>
      <w:r w:rsidR="000E591F" w:rsidRPr="006F5F58">
        <w:rPr>
          <w:rFonts w:asciiTheme="majorHAnsi" w:eastAsiaTheme="majorEastAsia" w:hAnsiTheme="majorHAnsi" w:cstheme="majorBidi"/>
          <w:b/>
          <w:bCs/>
          <w:color w:val="4F6228" w:themeColor="accent3" w:themeShade="80"/>
        </w:rPr>
        <w:t>mental</w:t>
      </w:r>
      <w:r w:rsidRPr="006F5F58">
        <w:rPr>
          <w:rFonts w:asciiTheme="majorHAnsi" w:eastAsiaTheme="majorEastAsia" w:hAnsiTheme="majorHAnsi" w:cstheme="majorBidi"/>
          <w:b/>
          <w:bCs/>
          <w:color w:val="4F6228" w:themeColor="accent3" w:themeShade="80"/>
        </w:rPr>
        <w:t>.</w:t>
      </w:r>
    </w:p>
    <w:p w14:paraId="2E55318E" w14:textId="77777777" w:rsidR="003F554A" w:rsidRPr="006F5F58" w:rsidRDefault="003F554A" w:rsidP="003F554A">
      <w:pPr>
        <w:keepNext/>
        <w:keepLines/>
        <w:spacing w:before="40" w:after="0"/>
        <w:jc w:val="both"/>
        <w:outlineLvl w:val="1"/>
        <w:rPr>
          <w:rFonts w:asciiTheme="majorHAnsi" w:eastAsiaTheme="majorEastAsia" w:hAnsiTheme="majorHAnsi" w:cstheme="majorBidi"/>
          <w:b/>
          <w:bCs/>
          <w:color w:val="4F6228" w:themeColor="accent3" w:themeShade="80"/>
        </w:rPr>
      </w:pPr>
    </w:p>
    <w:p w14:paraId="155AEE21" w14:textId="77777777" w:rsidR="003F554A" w:rsidRPr="006F5F58" w:rsidRDefault="003F554A" w:rsidP="003F554A">
      <w:pPr>
        <w:rPr>
          <w:color w:val="4F6228" w:themeColor="accent3" w:themeShade="80"/>
        </w:rPr>
      </w:pPr>
    </w:p>
    <w:p w14:paraId="5C6E1DC9" w14:textId="2C04ED2A" w:rsidR="003F554A" w:rsidRPr="006F5F58" w:rsidRDefault="003F554A" w:rsidP="003F554A">
      <w:pPr>
        <w:keepNext/>
        <w:keepLines/>
        <w:spacing w:before="40" w:after="0"/>
        <w:jc w:val="both"/>
        <w:outlineLvl w:val="1"/>
        <w:rPr>
          <w:rFonts w:asciiTheme="majorHAnsi" w:eastAsiaTheme="majorEastAsia" w:hAnsiTheme="majorHAnsi" w:cstheme="majorBidi"/>
          <w:b/>
          <w:bCs/>
          <w:color w:val="4F6228" w:themeColor="accent3" w:themeShade="80"/>
        </w:rPr>
      </w:pPr>
      <w:r w:rsidRPr="006F5F58">
        <w:rPr>
          <w:rFonts w:asciiTheme="majorHAnsi" w:eastAsiaTheme="majorEastAsia" w:hAnsiTheme="majorHAnsi" w:cstheme="majorBidi"/>
          <w:b/>
          <w:bCs/>
          <w:color w:val="4F6228" w:themeColor="accent3" w:themeShade="80"/>
        </w:rPr>
        <w:t xml:space="preserve">Au moment où nous réintégrons notre lieu de vie, cet endroit intime où nous nous protégeons de l’extérieur, nous « relâchons et déchargeons » l’essentiel des </w:t>
      </w:r>
      <w:r w:rsidR="000E591F" w:rsidRPr="006F5F58">
        <w:rPr>
          <w:rFonts w:asciiTheme="majorHAnsi" w:eastAsiaTheme="majorEastAsia" w:hAnsiTheme="majorHAnsi" w:cstheme="majorBidi"/>
          <w:b/>
          <w:bCs/>
          <w:color w:val="4F6228" w:themeColor="accent3" w:themeShade="80"/>
        </w:rPr>
        <w:t>formes pensées</w:t>
      </w:r>
      <w:r w:rsidRPr="006F5F58">
        <w:rPr>
          <w:rFonts w:asciiTheme="majorHAnsi" w:eastAsiaTheme="majorEastAsia" w:hAnsiTheme="majorHAnsi" w:cstheme="majorBidi"/>
          <w:b/>
          <w:bCs/>
          <w:color w:val="4F6228" w:themeColor="accent3" w:themeShade="80"/>
        </w:rPr>
        <w:t xml:space="preserve"> accumulées dans la journée. C’est un mécanisme normal qui nous permet d’en évacuer le trop-plein.</w:t>
      </w:r>
    </w:p>
    <w:p w14:paraId="077991E6" w14:textId="77777777" w:rsidR="003F554A" w:rsidRPr="006F5F58" w:rsidRDefault="003F554A" w:rsidP="003F554A">
      <w:pPr>
        <w:keepNext/>
        <w:keepLines/>
        <w:spacing w:before="40" w:after="0"/>
        <w:jc w:val="both"/>
        <w:outlineLvl w:val="1"/>
        <w:rPr>
          <w:rFonts w:asciiTheme="majorHAnsi" w:eastAsiaTheme="majorEastAsia" w:hAnsiTheme="majorHAnsi" w:cstheme="majorBidi"/>
          <w:b/>
          <w:bCs/>
          <w:color w:val="4F6228" w:themeColor="accent3" w:themeShade="80"/>
        </w:rPr>
      </w:pPr>
    </w:p>
    <w:p w14:paraId="5DDECAEB" w14:textId="77777777" w:rsidR="003F554A" w:rsidRPr="006F5F58" w:rsidRDefault="003F554A" w:rsidP="003F554A">
      <w:pPr>
        <w:rPr>
          <w:color w:val="4F6228" w:themeColor="accent3" w:themeShade="80"/>
        </w:rPr>
      </w:pPr>
    </w:p>
    <w:p w14:paraId="471B7336" w14:textId="6022FD9F" w:rsidR="003F554A" w:rsidRPr="006F5F58" w:rsidRDefault="003F554A" w:rsidP="003F554A">
      <w:pPr>
        <w:keepNext/>
        <w:keepLines/>
        <w:spacing w:before="40" w:after="0"/>
        <w:jc w:val="both"/>
        <w:outlineLvl w:val="1"/>
        <w:rPr>
          <w:rFonts w:asciiTheme="majorHAnsi" w:eastAsiaTheme="majorEastAsia" w:hAnsiTheme="majorHAnsi" w:cstheme="majorBidi"/>
          <w:b/>
          <w:bCs/>
          <w:color w:val="4F6228" w:themeColor="accent3" w:themeShade="80"/>
        </w:rPr>
      </w:pPr>
      <w:r w:rsidRPr="006F5F58">
        <w:rPr>
          <w:rFonts w:asciiTheme="majorHAnsi" w:eastAsiaTheme="majorEastAsia" w:hAnsiTheme="majorHAnsi" w:cstheme="majorBidi"/>
          <w:b/>
          <w:bCs/>
          <w:color w:val="4F6228" w:themeColor="accent3" w:themeShade="80"/>
        </w:rPr>
        <w:t xml:space="preserve">Seulement, ce </w:t>
      </w:r>
      <w:r w:rsidR="000E591F" w:rsidRPr="006F5F58">
        <w:rPr>
          <w:rFonts w:asciiTheme="majorHAnsi" w:eastAsiaTheme="majorEastAsia" w:hAnsiTheme="majorHAnsi" w:cstheme="majorBidi"/>
          <w:b/>
          <w:bCs/>
          <w:color w:val="4F6228" w:themeColor="accent3" w:themeShade="80"/>
        </w:rPr>
        <w:t>trop-plein et</w:t>
      </w:r>
      <w:r w:rsidRPr="006F5F58">
        <w:rPr>
          <w:rFonts w:asciiTheme="majorHAnsi" w:eastAsiaTheme="majorEastAsia" w:hAnsiTheme="majorHAnsi" w:cstheme="majorBidi"/>
          <w:b/>
          <w:bCs/>
          <w:color w:val="4F6228" w:themeColor="accent3" w:themeShade="80"/>
        </w:rPr>
        <w:t xml:space="preserve"> de sensations plus ou moins agréables va se diffuser et se cristalliser autour de nous. Notre environnement </w:t>
      </w:r>
      <w:r w:rsidR="000E591F" w:rsidRPr="006F5F58">
        <w:rPr>
          <w:rFonts w:asciiTheme="majorHAnsi" w:eastAsiaTheme="majorEastAsia" w:hAnsiTheme="majorHAnsi" w:cstheme="majorBidi"/>
          <w:b/>
          <w:bCs/>
          <w:color w:val="4F6228" w:themeColor="accent3" w:themeShade="80"/>
        </w:rPr>
        <w:t xml:space="preserve">psychique </w:t>
      </w:r>
      <w:r w:rsidRPr="006F5F58">
        <w:rPr>
          <w:rFonts w:asciiTheme="majorHAnsi" w:eastAsiaTheme="majorEastAsia" w:hAnsiTheme="majorHAnsi" w:cstheme="majorBidi"/>
          <w:b/>
          <w:bCs/>
          <w:color w:val="4F6228" w:themeColor="accent3" w:themeShade="80"/>
        </w:rPr>
        <w:t>s’en</w:t>
      </w:r>
      <w:r w:rsidR="000E591F" w:rsidRPr="006F5F58">
        <w:rPr>
          <w:rFonts w:asciiTheme="majorHAnsi" w:eastAsiaTheme="majorEastAsia" w:hAnsiTheme="majorHAnsi" w:cstheme="majorBidi"/>
          <w:b/>
          <w:bCs/>
          <w:color w:val="4F6228" w:themeColor="accent3" w:themeShade="80"/>
        </w:rPr>
        <w:t xml:space="preserve"> trouve</w:t>
      </w:r>
      <w:r w:rsidRPr="006F5F58">
        <w:rPr>
          <w:rFonts w:asciiTheme="majorHAnsi" w:eastAsiaTheme="majorEastAsia" w:hAnsiTheme="majorHAnsi" w:cstheme="majorBidi"/>
          <w:b/>
          <w:bCs/>
          <w:color w:val="4F6228" w:themeColor="accent3" w:themeShade="80"/>
        </w:rPr>
        <w:t xml:space="preserve"> pollué.</w:t>
      </w:r>
    </w:p>
    <w:p w14:paraId="031FB04B" w14:textId="77777777" w:rsidR="003F554A" w:rsidRPr="006F5F58" w:rsidRDefault="003F554A" w:rsidP="003F554A">
      <w:pPr>
        <w:keepNext/>
        <w:keepLines/>
        <w:spacing w:before="40" w:after="0"/>
        <w:jc w:val="both"/>
        <w:outlineLvl w:val="1"/>
        <w:rPr>
          <w:rFonts w:asciiTheme="majorHAnsi" w:eastAsiaTheme="majorEastAsia" w:hAnsiTheme="majorHAnsi" w:cstheme="majorBidi"/>
          <w:b/>
          <w:bCs/>
          <w:color w:val="4F6228" w:themeColor="accent3" w:themeShade="80"/>
        </w:rPr>
      </w:pPr>
      <w:r w:rsidRPr="006F5F58">
        <w:rPr>
          <w:rFonts w:asciiTheme="majorHAnsi" w:eastAsiaTheme="majorEastAsia" w:hAnsiTheme="majorHAnsi" w:cstheme="majorBidi"/>
          <w:b/>
          <w:bCs/>
          <w:color w:val="4F6228" w:themeColor="accent3" w:themeShade="80"/>
        </w:rPr>
        <w:t>En retour, comme nous restons intimement lié à l’influence du lieu de vie, nous « baignons » dans ce magma lourd et opaque et de nouveau, en sommes chargés. C’est un véritable cercle vicieux !</w:t>
      </w:r>
    </w:p>
    <w:p w14:paraId="71BAE045" w14:textId="77777777" w:rsidR="003F554A" w:rsidRPr="006F5F58" w:rsidRDefault="003F554A" w:rsidP="003F554A">
      <w:pPr>
        <w:rPr>
          <w:color w:val="4F6228" w:themeColor="accent3" w:themeShade="80"/>
        </w:rPr>
      </w:pPr>
    </w:p>
    <w:p w14:paraId="293AABA9" w14:textId="1B163934" w:rsidR="003F554A" w:rsidRPr="006F5F58" w:rsidRDefault="003F554A" w:rsidP="003F554A">
      <w:pPr>
        <w:keepNext/>
        <w:keepLines/>
        <w:spacing w:before="40" w:after="0"/>
        <w:jc w:val="both"/>
        <w:outlineLvl w:val="1"/>
        <w:rPr>
          <w:rFonts w:asciiTheme="majorHAnsi" w:eastAsiaTheme="majorEastAsia" w:hAnsiTheme="majorHAnsi" w:cstheme="majorBidi"/>
          <w:b/>
          <w:bCs/>
          <w:color w:val="4F6228" w:themeColor="accent3" w:themeShade="80"/>
        </w:rPr>
      </w:pPr>
      <w:r w:rsidRPr="006F5F58">
        <w:rPr>
          <w:rFonts w:asciiTheme="majorHAnsi" w:eastAsiaTheme="majorEastAsia" w:hAnsiTheme="majorHAnsi" w:cstheme="majorBidi"/>
          <w:b/>
          <w:bCs/>
          <w:color w:val="4F6228" w:themeColor="accent3" w:themeShade="80"/>
        </w:rPr>
        <w:t xml:space="preserve">L’utilisation du Spray Relax </w:t>
      </w:r>
      <w:r w:rsidR="000E591F" w:rsidRPr="006F5F58">
        <w:rPr>
          <w:rFonts w:asciiTheme="majorHAnsi" w:eastAsiaTheme="majorEastAsia" w:hAnsiTheme="majorHAnsi" w:cstheme="majorBidi"/>
          <w:b/>
          <w:bCs/>
          <w:color w:val="4F6228" w:themeColor="accent3" w:themeShade="80"/>
        </w:rPr>
        <w:t>Mental</w:t>
      </w:r>
      <w:r w:rsidRPr="006F5F58">
        <w:rPr>
          <w:rFonts w:asciiTheme="majorHAnsi" w:eastAsiaTheme="majorEastAsia" w:hAnsiTheme="majorHAnsi" w:cstheme="majorBidi"/>
          <w:b/>
          <w:bCs/>
          <w:color w:val="4F6228" w:themeColor="accent3" w:themeShade="80"/>
        </w:rPr>
        <w:t xml:space="preserve"> dans nos espaces de vies nous permet de désintégrer et de dissoudre l</w:t>
      </w:r>
      <w:r w:rsidR="000E591F" w:rsidRPr="006F5F58">
        <w:rPr>
          <w:rFonts w:asciiTheme="majorHAnsi" w:eastAsiaTheme="majorEastAsia" w:hAnsiTheme="majorHAnsi" w:cstheme="majorBidi"/>
          <w:b/>
          <w:bCs/>
          <w:color w:val="4F6228" w:themeColor="accent3" w:themeShade="80"/>
        </w:rPr>
        <w:t>a</w:t>
      </w:r>
      <w:r w:rsidRPr="006F5F58">
        <w:rPr>
          <w:rFonts w:asciiTheme="majorHAnsi" w:eastAsiaTheme="majorEastAsia" w:hAnsiTheme="majorHAnsi" w:cstheme="majorBidi"/>
          <w:b/>
          <w:bCs/>
          <w:color w:val="4F6228" w:themeColor="accent3" w:themeShade="80"/>
        </w:rPr>
        <w:t xml:space="preserve"> charge</w:t>
      </w:r>
      <w:r w:rsidR="000E591F" w:rsidRPr="006F5F58">
        <w:rPr>
          <w:rFonts w:asciiTheme="majorHAnsi" w:eastAsiaTheme="majorEastAsia" w:hAnsiTheme="majorHAnsi" w:cstheme="majorBidi"/>
          <w:b/>
          <w:bCs/>
          <w:color w:val="4F6228" w:themeColor="accent3" w:themeShade="80"/>
        </w:rPr>
        <w:t xml:space="preserve"> psychique</w:t>
      </w:r>
      <w:r w:rsidRPr="006F5F58">
        <w:rPr>
          <w:rFonts w:asciiTheme="majorHAnsi" w:eastAsiaTheme="majorEastAsia" w:hAnsiTheme="majorHAnsi" w:cstheme="majorBidi"/>
          <w:b/>
          <w:bCs/>
          <w:color w:val="4F6228" w:themeColor="accent3" w:themeShade="80"/>
        </w:rPr>
        <w:t xml:space="preserve"> incrustée dans les couches supérieures du plan </w:t>
      </w:r>
      <w:r w:rsidR="000E591F" w:rsidRPr="006F5F58">
        <w:rPr>
          <w:rFonts w:asciiTheme="majorHAnsi" w:eastAsiaTheme="majorEastAsia" w:hAnsiTheme="majorHAnsi" w:cstheme="majorBidi"/>
          <w:b/>
          <w:bCs/>
          <w:color w:val="4F6228" w:themeColor="accent3" w:themeShade="80"/>
        </w:rPr>
        <w:t>mental</w:t>
      </w:r>
      <w:r w:rsidRPr="006F5F58">
        <w:rPr>
          <w:rFonts w:asciiTheme="majorHAnsi" w:eastAsiaTheme="majorEastAsia" w:hAnsiTheme="majorHAnsi" w:cstheme="majorBidi"/>
          <w:b/>
          <w:bCs/>
          <w:color w:val="4F6228" w:themeColor="accent3" w:themeShade="80"/>
        </w:rPr>
        <w:t>. Nous rétablissons ainsi l’harmonie de notre environnement en allégeant et purifiant l’espace.</w:t>
      </w:r>
    </w:p>
    <w:p w14:paraId="4AD82EDD" w14:textId="77777777" w:rsidR="003F554A" w:rsidRPr="006F5F58" w:rsidRDefault="003F554A" w:rsidP="003F554A">
      <w:pPr>
        <w:rPr>
          <w:color w:val="4F6228" w:themeColor="accent3" w:themeShade="80"/>
        </w:rPr>
      </w:pPr>
    </w:p>
    <w:p w14:paraId="628A9E2A" w14:textId="7499960D" w:rsidR="003F554A" w:rsidRPr="006F5F58" w:rsidRDefault="003F554A" w:rsidP="003F554A">
      <w:pPr>
        <w:keepNext/>
        <w:keepLines/>
        <w:spacing w:before="40" w:after="0"/>
        <w:jc w:val="both"/>
        <w:outlineLvl w:val="1"/>
        <w:rPr>
          <w:rFonts w:asciiTheme="majorHAnsi" w:eastAsiaTheme="majorEastAsia" w:hAnsiTheme="majorHAnsi" w:cstheme="majorBidi"/>
          <w:b/>
          <w:bCs/>
          <w:color w:val="4F6228" w:themeColor="accent3" w:themeShade="80"/>
        </w:rPr>
      </w:pPr>
      <w:r w:rsidRPr="006F5F58">
        <w:rPr>
          <w:rFonts w:asciiTheme="majorHAnsi" w:eastAsiaTheme="majorEastAsia" w:hAnsiTheme="majorHAnsi" w:cstheme="majorBidi"/>
          <w:b/>
          <w:bCs/>
          <w:color w:val="4F6228" w:themeColor="accent3" w:themeShade="80"/>
        </w:rPr>
        <w:t xml:space="preserve">Il est bon de rappeler que l’ensemble des déséquilibres de vie issu du plan </w:t>
      </w:r>
      <w:r w:rsidR="000E591F" w:rsidRPr="006F5F58">
        <w:rPr>
          <w:rFonts w:asciiTheme="majorHAnsi" w:eastAsiaTheme="majorEastAsia" w:hAnsiTheme="majorHAnsi" w:cstheme="majorBidi"/>
          <w:b/>
          <w:bCs/>
          <w:color w:val="4F6228" w:themeColor="accent3" w:themeShade="80"/>
        </w:rPr>
        <w:t>mental</w:t>
      </w:r>
      <w:r w:rsidRPr="006F5F58">
        <w:rPr>
          <w:rFonts w:asciiTheme="majorHAnsi" w:eastAsiaTheme="majorEastAsia" w:hAnsiTheme="majorHAnsi" w:cstheme="majorBidi"/>
          <w:b/>
          <w:bCs/>
          <w:color w:val="4F6228" w:themeColor="accent3" w:themeShade="80"/>
        </w:rPr>
        <w:t xml:space="preserve"> influence notre équilibre </w:t>
      </w:r>
      <w:r w:rsidR="000E591F" w:rsidRPr="006F5F58">
        <w:rPr>
          <w:rFonts w:asciiTheme="majorHAnsi" w:eastAsiaTheme="majorEastAsia" w:hAnsiTheme="majorHAnsi" w:cstheme="majorBidi"/>
          <w:b/>
          <w:bCs/>
          <w:color w:val="4F6228" w:themeColor="accent3" w:themeShade="80"/>
        </w:rPr>
        <w:t>personnel</w:t>
      </w:r>
      <w:r w:rsidRPr="006F5F58">
        <w:rPr>
          <w:rFonts w:asciiTheme="majorHAnsi" w:eastAsiaTheme="majorEastAsia" w:hAnsiTheme="majorHAnsi" w:cstheme="majorBidi"/>
          <w:b/>
          <w:bCs/>
          <w:color w:val="4F6228" w:themeColor="accent3" w:themeShade="80"/>
        </w:rPr>
        <w:t>, ce qui va engendrer une à plus ou moins long terme une instabilité sur le plan physique.</w:t>
      </w:r>
      <w:r w:rsidR="000E591F" w:rsidRPr="006F5F58">
        <w:rPr>
          <w:rFonts w:asciiTheme="majorHAnsi" w:eastAsiaTheme="majorEastAsia" w:hAnsiTheme="majorHAnsi" w:cstheme="majorBidi"/>
          <w:b/>
          <w:bCs/>
          <w:color w:val="4F6228" w:themeColor="accent3" w:themeShade="80"/>
        </w:rPr>
        <w:t xml:space="preserve"> Le mécanisme est identique pour le corps astral (Emotions).</w:t>
      </w:r>
      <w:r w:rsidRPr="006F5F58">
        <w:rPr>
          <w:rFonts w:asciiTheme="majorHAnsi" w:eastAsiaTheme="majorEastAsia" w:hAnsiTheme="majorHAnsi" w:cstheme="majorBidi"/>
          <w:b/>
          <w:bCs/>
          <w:color w:val="4F6228" w:themeColor="accent3" w:themeShade="80"/>
        </w:rPr>
        <w:t xml:space="preserve"> Naitrons alors un mal-être tenace et parfois la naissance d’une pathologie. </w:t>
      </w:r>
    </w:p>
    <w:p w14:paraId="7AE28ED7" w14:textId="77777777" w:rsidR="003F554A" w:rsidRPr="006F5F58" w:rsidRDefault="003F554A" w:rsidP="003F554A">
      <w:pPr>
        <w:rPr>
          <w:color w:val="4F6228" w:themeColor="accent3" w:themeShade="80"/>
        </w:rPr>
      </w:pPr>
    </w:p>
    <w:p w14:paraId="608EC949" w14:textId="77777777" w:rsidR="003F554A" w:rsidRPr="006F5F58" w:rsidRDefault="003F554A" w:rsidP="003F554A">
      <w:pPr>
        <w:keepNext/>
        <w:keepLines/>
        <w:spacing w:before="40" w:after="0"/>
        <w:jc w:val="both"/>
        <w:outlineLvl w:val="1"/>
        <w:rPr>
          <w:rFonts w:asciiTheme="majorHAnsi" w:eastAsiaTheme="majorEastAsia" w:hAnsiTheme="majorHAnsi" w:cstheme="majorBidi"/>
          <w:b/>
          <w:bCs/>
          <w:color w:val="4F6228" w:themeColor="accent3" w:themeShade="80"/>
        </w:rPr>
      </w:pPr>
      <w:r w:rsidRPr="006F5F58">
        <w:rPr>
          <w:rFonts w:asciiTheme="majorHAnsi" w:eastAsiaTheme="majorEastAsia" w:hAnsiTheme="majorHAnsi" w:cstheme="majorBidi"/>
          <w:b/>
          <w:bCs/>
          <w:color w:val="4F6228" w:themeColor="accent3" w:themeShade="80"/>
        </w:rPr>
        <w:t xml:space="preserve">En restaurant l’harmonie dans notre cadre de vie, nous rétablissons notre bien-être et celui de nos proches. Tout ce qui vit et respire autour de nous en profite : les êtres humains, les animaux, les végétaux…  </w:t>
      </w:r>
    </w:p>
    <w:p w14:paraId="60CCE709" w14:textId="77777777" w:rsidR="003F554A" w:rsidRPr="006F5F58" w:rsidRDefault="003F554A" w:rsidP="003F554A">
      <w:pPr>
        <w:rPr>
          <w:color w:val="4F6228" w:themeColor="accent3" w:themeShade="80"/>
        </w:rPr>
      </w:pPr>
    </w:p>
    <w:p w14:paraId="2FC8253A" w14:textId="77777777" w:rsidR="003F554A" w:rsidRPr="006F5F58" w:rsidRDefault="003F554A" w:rsidP="003F554A">
      <w:pPr>
        <w:keepNext/>
        <w:keepLines/>
        <w:spacing w:before="40" w:after="0"/>
        <w:jc w:val="both"/>
        <w:outlineLvl w:val="1"/>
        <w:rPr>
          <w:rFonts w:asciiTheme="majorHAnsi" w:eastAsiaTheme="majorEastAsia" w:hAnsiTheme="majorHAnsi" w:cstheme="majorBidi"/>
          <w:b/>
          <w:bCs/>
          <w:color w:val="4F6228" w:themeColor="accent3" w:themeShade="80"/>
        </w:rPr>
      </w:pPr>
      <w:r w:rsidRPr="006F5F58">
        <w:rPr>
          <w:rFonts w:asciiTheme="majorHAnsi" w:eastAsiaTheme="majorEastAsia" w:hAnsiTheme="majorHAnsi" w:cstheme="majorBidi"/>
          <w:b/>
          <w:bCs/>
          <w:color w:val="4F6228" w:themeColor="accent3" w:themeShade="80"/>
        </w:rPr>
        <w:t>Vous pouvez rapporter vos sprays vides avec leurs pompes et capuchons. Vous recevrez une remise de 5 € par unité à déduire lors d’un futur achat.</w:t>
      </w:r>
    </w:p>
    <w:p w14:paraId="2C48FD8F" w14:textId="77777777" w:rsidR="003F554A" w:rsidRPr="006F5F58" w:rsidRDefault="003F554A" w:rsidP="003F554A">
      <w:pPr>
        <w:rPr>
          <w:color w:val="4F6228" w:themeColor="accent3" w:themeShade="80"/>
        </w:rPr>
      </w:pPr>
    </w:p>
    <w:p w14:paraId="0734287A" w14:textId="77777777" w:rsidR="003F554A" w:rsidRPr="006F5F58" w:rsidRDefault="003F554A" w:rsidP="003F554A">
      <w:pPr>
        <w:keepNext/>
        <w:keepLines/>
        <w:spacing w:before="40" w:after="0"/>
        <w:jc w:val="both"/>
        <w:outlineLvl w:val="1"/>
        <w:rPr>
          <w:rFonts w:asciiTheme="majorHAnsi" w:eastAsiaTheme="majorEastAsia" w:hAnsiTheme="majorHAnsi" w:cstheme="majorBidi"/>
          <w:b/>
          <w:bCs/>
          <w:color w:val="4F6228" w:themeColor="accent3" w:themeShade="80"/>
          <w:sz w:val="24"/>
          <w:szCs w:val="24"/>
        </w:rPr>
      </w:pPr>
      <w:r w:rsidRPr="006F5F58">
        <w:rPr>
          <w:rFonts w:asciiTheme="majorHAnsi" w:eastAsiaTheme="majorEastAsia" w:hAnsiTheme="majorHAnsi" w:cstheme="majorBidi"/>
          <w:b/>
          <w:bCs/>
          <w:noProof/>
          <w:color w:val="00B050"/>
          <w:sz w:val="24"/>
          <w:szCs w:val="24"/>
        </w:rPr>
        <mc:AlternateContent>
          <mc:Choice Requires="wps">
            <w:drawing>
              <wp:anchor distT="0" distB="0" distL="114300" distR="114300" simplePos="0" relativeHeight="251658240" behindDoc="0" locked="0" layoutInCell="1" allowOverlap="1" wp14:anchorId="36B603AB" wp14:editId="7462628C">
                <wp:simplePos x="0" y="0"/>
                <wp:positionH relativeFrom="column">
                  <wp:posOffset>900067</wp:posOffset>
                </wp:positionH>
                <wp:positionV relativeFrom="paragraph">
                  <wp:posOffset>233680</wp:posOffset>
                </wp:positionV>
                <wp:extent cx="1627415" cy="163286"/>
                <wp:effectExtent l="0" t="19050" r="30480" b="46355"/>
                <wp:wrapNone/>
                <wp:docPr id="835415088" name="Flèche : droite 2"/>
                <wp:cNvGraphicFramePr/>
                <a:graphic xmlns:a="http://schemas.openxmlformats.org/drawingml/2006/main">
                  <a:graphicData uri="http://schemas.microsoft.com/office/word/2010/wordprocessingShape">
                    <wps:wsp>
                      <wps:cNvSpPr/>
                      <wps:spPr>
                        <a:xfrm>
                          <a:off x="0" y="0"/>
                          <a:ext cx="1627415" cy="163286"/>
                        </a:xfrm>
                        <a:prstGeom prst="rightArrow">
                          <a:avLst/>
                        </a:prstGeom>
                        <a:solidFill>
                          <a:schemeClr val="accent3">
                            <a:lumMod val="75000"/>
                          </a:schemeClr>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662604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2" o:spid="_x0000_s1026" type="#_x0000_t13" style="position:absolute;margin-left:70.85pt;margin-top:18.4pt;width:128.15pt;height:12.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" adj="20516" fillcolor="#76923c [2406]" strokecolor="#1c334e" strokeweight="2pt"/>
            </w:pict>
          </mc:Fallback>
        </mc:AlternateContent>
      </w:r>
      <w:r w:rsidRPr="006F5F58">
        <w:rPr>
          <w:rFonts w:asciiTheme="majorHAnsi" w:eastAsiaTheme="majorEastAsia" w:hAnsiTheme="majorHAnsi" w:cstheme="majorBidi"/>
          <w:b/>
          <w:bCs/>
          <w:color w:val="4F6228" w:themeColor="accent3" w:themeShade="80"/>
          <w:sz w:val="24"/>
          <w:szCs w:val="24"/>
        </w:rPr>
        <w:t xml:space="preserve"> CONDITIONS GENERALES D’UTILISATION AU DOS</w:t>
      </w:r>
    </w:p>
    <w:p w14:paraId="77017568" w14:textId="77777777" w:rsidR="003F554A" w:rsidRPr="006F5F58" w:rsidRDefault="003F554A" w:rsidP="003F554A">
      <w:pPr>
        <w:rPr>
          <w:color w:val="4F6228" w:themeColor="accent3" w:themeShade="80"/>
        </w:rPr>
      </w:pPr>
    </w:p>
    <w:p w14:paraId="0E02139D" w14:textId="77777777" w:rsidR="003F554A" w:rsidRPr="006F5F58" w:rsidRDefault="003F554A" w:rsidP="003F554A">
      <w:pPr>
        <w:keepNext/>
        <w:keepLines/>
        <w:spacing w:before="40" w:after="0"/>
        <w:jc w:val="center"/>
        <w:outlineLvl w:val="1"/>
        <w:rPr>
          <w:rFonts w:asciiTheme="majorHAnsi" w:eastAsiaTheme="majorEastAsia" w:hAnsiTheme="majorHAnsi" w:cstheme="majorBidi"/>
          <w:b/>
          <w:bCs/>
          <w:i/>
          <w:iCs/>
          <w:color w:val="4F6228" w:themeColor="accent3" w:themeShade="80"/>
          <w:sz w:val="32"/>
          <w:szCs w:val="32"/>
        </w:rPr>
      </w:pPr>
      <w:r w:rsidRPr="006F5F58">
        <w:rPr>
          <w:rFonts w:ascii="Arial Unicode MS" w:eastAsia="Arial Unicode MS" w:hAnsi="Arial Unicode MS" w:cs="Arial Unicode MS" w:hint="eastAsia"/>
          <w:b/>
          <w:bCs/>
          <w:i/>
          <w:iCs/>
          <w:color w:val="4F6228" w:themeColor="accent3" w:themeShade="80"/>
          <w:sz w:val="32"/>
          <w:szCs w:val="32"/>
        </w:rPr>
        <w:lastRenderedPageBreak/>
        <w:t>①</w:t>
      </w:r>
      <w:r w:rsidRPr="006F5F58">
        <w:rPr>
          <w:rFonts w:asciiTheme="majorHAnsi" w:eastAsiaTheme="majorEastAsia" w:hAnsiTheme="majorHAnsi" w:cstheme="majorBidi"/>
          <w:b/>
          <w:bCs/>
          <w:i/>
          <w:iCs/>
          <w:color w:val="4F6228" w:themeColor="accent3" w:themeShade="80"/>
          <w:sz w:val="32"/>
          <w:szCs w:val="32"/>
        </w:rPr>
        <w:t xml:space="preserve"> Ses principe actif:</w:t>
      </w:r>
    </w:p>
    <w:p w14:paraId="00B73931" w14:textId="77777777" w:rsidR="003F554A" w:rsidRPr="006F5F58" w:rsidRDefault="003F554A" w:rsidP="003F554A">
      <w:pPr>
        <w:keepNext/>
        <w:keepLines/>
        <w:spacing w:before="40" w:after="0"/>
        <w:jc w:val="center"/>
        <w:outlineLvl w:val="1"/>
        <w:rPr>
          <w:rFonts w:asciiTheme="majorHAnsi" w:eastAsiaTheme="majorEastAsia" w:hAnsiTheme="majorHAnsi" w:cstheme="majorBidi"/>
          <w:i/>
          <w:iCs/>
          <w:color w:val="4F6228" w:themeColor="accent3" w:themeShade="80"/>
        </w:rPr>
      </w:pPr>
    </w:p>
    <w:p w14:paraId="1019C766" w14:textId="10B8E250" w:rsidR="003F554A" w:rsidRPr="006F5F58" w:rsidRDefault="003F554A" w:rsidP="003F554A">
      <w:pPr>
        <w:keepNext/>
        <w:keepLines/>
        <w:spacing w:before="40" w:after="0"/>
        <w:jc w:val="both"/>
        <w:outlineLvl w:val="1"/>
        <w:rPr>
          <w:rFonts w:asciiTheme="majorHAnsi" w:eastAsiaTheme="majorEastAsia" w:hAnsiTheme="majorHAnsi" w:cstheme="majorBidi"/>
          <w:b/>
          <w:bCs/>
          <w:color w:val="4F6228" w:themeColor="accent3" w:themeShade="80"/>
        </w:rPr>
      </w:pPr>
      <w:r w:rsidRPr="006F5F58">
        <w:rPr>
          <w:rFonts w:asciiTheme="majorHAnsi" w:eastAsiaTheme="majorEastAsia" w:hAnsiTheme="majorHAnsi" w:cstheme="majorBidi"/>
          <w:b/>
          <w:bCs/>
          <w:color w:val="4F6228" w:themeColor="accent3" w:themeShade="80"/>
        </w:rPr>
        <w:t xml:space="preserve"> L’utilisation du Spray Relax</w:t>
      </w:r>
      <w:r w:rsidR="000E591F" w:rsidRPr="006F5F58">
        <w:rPr>
          <w:rFonts w:asciiTheme="majorHAnsi" w:eastAsiaTheme="majorEastAsia" w:hAnsiTheme="majorHAnsi" w:cstheme="majorBidi"/>
          <w:b/>
          <w:bCs/>
          <w:color w:val="4F6228" w:themeColor="accent3" w:themeShade="80"/>
        </w:rPr>
        <w:t xml:space="preserve"> Mental</w:t>
      </w:r>
      <w:r w:rsidRPr="006F5F58">
        <w:rPr>
          <w:rFonts w:asciiTheme="majorHAnsi" w:eastAsiaTheme="majorEastAsia" w:hAnsiTheme="majorHAnsi" w:cstheme="majorBidi"/>
          <w:b/>
          <w:bCs/>
          <w:color w:val="4F6228" w:themeColor="accent3" w:themeShade="80"/>
        </w:rPr>
        <w:t xml:space="preserve"> à pour action de dissoudre et détruire  les miasmes et les scories formées dans l’invisible par l’excès </w:t>
      </w:r>
      <w:r w:rsidR="000E591F" w:rsidRPr="006F5F58">
        <w:rPr>
          <w:rFonts w:asciiTheme="majorHAnsi" w:eastAsiaTheme="majorEastAsia" w:hAnsiTheme="majorHAnsi" w:cstheme="majorBidi"/>
          <w:b/>
          <w:bCs/>
          <w:color w:val="4F6228" w:themeColor="accent3" w:themeShade="80"/>
        </w:rPr>
        <w:t>de pensées</w:t>
      </w:r>
      <w:r w:rsidRPr="006F5F58">
        <w:rPr>
          <w:rFonts w:asciiTheme="majorHAnsi" w:eastAsiaTheme="majorEastAsia" w:hAnsiTheme="majorHAnsi" w:cstheme="majorBidi"/>
          <w:b/>
          <w:bCs/>
          <w:color w:val="4F6228" w:themeColor="accent3" w:themeShade="80"/>
        </w:rPr>
        <w:t xml:space="preserve"> lourdes que nous créons involontairement et inconsciemment.</w:t>
      </w:r>
    </w:p>
    <w:p w14:paraId="4803492E" w14:textId="25C79536" w:rsidR="003F554A" w:rsidRPr="006F5F58" w:rsidRDefault="003F554A" w:rsidP="003F554A">
      <w:pPr>
        <w:keepNext/>
        <w:keepLines/>
        <w:spacing w:before="40" w:after="0"/>
        <w:jc w:val="both"/>
        <w:outlineLvl w:val="1"/>
        <w:rPr>
          <w:rFonts w:asciiTheme="majorHAnsi" w:eastAsiaTheme="majorEastAsia" w:hAnsiTheme="majorHAnsi" w:cstheme="majorBidi"/>
          <w:b/>
          <w:bCs/>
          <w:color w:val="4F6228" w:themeColor="accent3" w:themeShade="80"/>
        </w:rPr>
      </w:pPr>
      <w:r w:rsidRPr="006F5F58">
        <w:rPr>
          <w:rFonts w:asciiTheme="majorHAnsi" w:eastAsiaTheme="majorEastAsia" w:hAnsiTheme="majorHAnsi" w:cstheme="majorBidi"/>
          <w:b/>
          <w:bCs/>
          <w:color w:val="4F6228" w:themeColor="accent3" w:themeShade="80"/>
        </w:rPr>
        <w:t xml:space="preserve">Le Spray est composé d’une synergie d’huiles essentielles naturelles : </w:t>
      </w:r>
      <w:r w:rsidR="000E591F" w:rsidRPr="006F5F58">
        <w:rPr>
          <w:rFonts w:asciiTheme="majorHAnsi" w:eastAsiaTheme="majorEastAsia" w:hAnsiTheme="majorHAnsi" w:cstheme="majorBidi"/>
          <w:b/>
          <w:bCs/>
          <w:color w:val="4F6228" w:themeColor="accent3" w:themeShade="80"/>
        </w:rPr>
        <w:t>Petit grain bigarade</w:t>
      </w:r>
      <w:r w:rsidRPr="006F5F58">
        <w:rPr>
          <w:rFonts w:asciiTheme="majorHAnsi" w:eastAsiaTheme="majorEastAsia" w:hAnsiTheme="majorHAnsi" w:cstheme="majorBidi"/>
          <w:b/>
          <w:bCs/>
          <w:color w:val="4F6228" w:themeColor="accent3" w:themeShade="80"/>
        </w:rPr>
        <w:t xml:space="preserve">, </w:t>
      </w:r>
      <w:r w:rsidR="000E591F" w:rsidRPr="006F5F58">
        <w:rPr>
          <w:rFonts w:asciiTheme="majorHAnsi" w:eastAsiaTheme="majorEastAsia" w:hAnsiTheme="majorHAnsi" w:cstheme="majorBidi"/>
          <w:b/>
          <w:bCs/>
          <w:color w:val="4F6228" w:themeColor="accent3" w:themeShade="80"/>
        </w:rPr>
        <w:t>camomille, citron, ylang ylang, lavande vrai.</w:t>
      </w:r>
    </w:p>
    <w:p w14:paraId="411B46BC" w14:textId="6748055A" w:rsidR="003F554A" w:rsidRPr="006F5F58" w:rsidRDefault="003F554A" w:rsidP="003F554A">
      <w:pPr>
        <w:keepNext/>
        <w:keepLines/>
        <w:spacing w:before="240" w:after="0"/>
        <w:jc w:val="both"/>
        <w:outlineLvl w:val="0"/>
        <w:rPr>
          <w:rFonts w:asciiTheme="majorHAnsi" w:eastAsiaTheme="majorEastAsia" w:hAnsiTheme="majorHAnsi" w:cstheme="majorBidi"/>
          <w:b/>
          <w:bCs/>
          <w:color w:val="4F6228" w:themeColor="accent3" w:themeShade="80"/>
        </w:rPr>
      </w:pPr>
      <w:r w:rsidRPr="006F5F58">
        <w:rPr>
          <w:rFonts w:asciiTheme="majorHAnsi" w:eastAsiaTheme="majorEastAsia" w:hAnsiTheme="majorHAnsi" w:cstheme="majorBidi"/>
          <w:b/>
          <w:bCs/>
          <w:color w:val="4F6228" w:themeColor="accent3" w:themeShade="80"/>
        </w:rPr>
        <w:t xml:space="preserve">Une synergie est une association d’H E basée sur les lois naturelles précises, incluant l’ordre et le dosage des composants. Une entité créée à cet effet et intégrée au Spray a pour fonction d’actionner et d’amplifier le processus d’harmonisation de notre environnement </w:t>
      </w:r>
      <w:r w:rsidR="000E591F" w:rsidRPr="006F5F58">
        <w:rPr>
          <w:rFonts w:asciiTheme="majorHAnsi" w:eastAsiaTheme="majorEastAsia" w:hAnsiTheme="majorHAnsi" w:cstheme="majorBidi"/>
          <w:b/>
          <w:bCs/>
          <w:color w:val="4F6228" w:themeColor="accent3" w:themeShade="80"/>
        </w:rPr>
        <w:t>psycho-mental</w:t>
      </w:r>
      <w:r w:rsidRPr="006F5F58">
        <w:rPr>
          <w:rFonts w:asciiTheme="majorHAnsi" w:eastAsiaTheme="majorEastAsia" w:hAnsiTheme="majorHAnsi" w:cstheme="majorBidi"/>
          <w:b/>
          <w:bCs/>
          <w:color w:val="4F6228" w:themeColor="accent3" w:themeShade="80"/>
        </w:rPr>
        <w:t xml:space="preserve">. </w:t>
      </w:r>
    </w:p>
    <w:p w14:paraId="4E75745C" w14:textId="77777777" w:rsidR="003F554A" w:rsidRPr="006F5F58" w:rsidRDefault="003F554A" w:rsidP="003F554A">
      <w:pPr>
        <w:keepNext/>
        <w:keepLines/>
        <w:spacing w:before="240" w:after="0"/>
        <w:jc w:val="both"/>
        <w:outlineLvl w:val="0"/>
        <w:rPr>
          <w:rFonts w:asciiTheme="majorHAnsi" w:eastAsiaTheme="majorEastAsia" w:hAnsiTheme="majorHAnsi" w:cstheme="majorBidi"/>
          <w:b/>
          <w:bCs/>
          <w:color w:val="4F6228" w:themeColor="accent3" w:themeShade="80"/>
        </w:rPr>
      </w:pPr>
      <w:r w:rsidRPr="006F5F58">
        <w:rPr>
          <w:rFonts w:asciiTheme="majorHAnsi" w:eastAsiaTheme="majorEastAsia" w:hAnsiTheme="majorHAnsi" w:cstheme="majorBidi"/>
          <w:b/>
          <w:bCs/>
          <w:color w:val="4F6228" w:themeColor="accent3" w:themeShade="80"/>
        </w:rPr>
        <w:t>Tous en remplissant sa fonction de purification et d’harmonisation, l’utilisation au quotidien du Spray laisse également une fragrance agréable, ce qui permet d’éviter la consommation d’un désodorisant chimique, souvent toxique.</w:t>
      </w:r>
    </w:p>
    <w:p w14:paraId="0AFDD401" w14:textId="77777777" w:rsidR="003F554A" w:rsidRPr="006F5F58" w:rsidRDefault="003F554A" w:rsidP="003F554A">
      <w:pPr>
        <w:rPr>
          <w:color w:val="4F6228" w:themeColor="accent3" w:themeShade="80"/>
        </w:rPr>
      </w:pPr>
    </w:p>
    <w:p w14:paraId="46BAD107" w14:textId="4095EF4B" w:rsidR="003F554A" w:rsidRPr="006F5F58" w:rsidRDefault="008D60D9" w:rsidP="003F554A">
      <w:pPr>
        <w:rPr>
          <w:color w:val="4F6228" w:themeColor="accent3" w:themeShade="80"/>
        </w:rPr>
      </w:pPr>
      <w:r w:rsidRPr="006F5F58">
        <w:rPr>
          <w:noProof/>
          <w:color w:val="4F6228" w:themeColor="accent3" w:themeShade="80"/>
        </w:rPr>
        <w:drawing>
          <wp:inline distT="0" distB="0" distL="0" distR="0" wp14:anchorId="3B677E5F" wp14:editId="38E0BFBB">
            <wp:extent cx="2872740" cy="1234440"/>
            <wp:effectExtent l="0" t="0" r="3810" b="3810"/>
            <wp:docPr id="12932923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2740" cy="1234440"/>
                    </a:xfrm>
                    <a:prstGeom prst="rect">
                      <a:avLst/>
                    </a:prstGeom>
                    <a:noFill/>
                    <a:ln>
                      <a:noFill/>
                    </a:ln>
                  </pic:spPr>
                </pic:pic>
              </a:graphicData>
            </a:graphic>
          </wp:inline>
        </w:drawing>
      </w:r>
    </w:p>
    <w:p w14:paraId="07F1C8E5" w14:textId="77777777" w:rsidR="003F554A" w:rsidRPr="006F5F58" w:rsidRDefault="003F554A" w:rsidP="003F554A">
      <w:pPr>
        <w:keepNext/>
        <w:keepLines/>
        <w:spacing w:before="40" w:after="0"/>
        <w:jc w:val="center"/>
        <w:outlineLvl w:val="1"/>
        <w:rPr>
          <w:rFonts w:asciiTheme="majorHAnsi" w:eastAsiaTheme="majorEastAsia" w:hAnsiTheme="majorHAnsi" w:cstheme="majorBidi"/>
          <w:b/>
          <w:bCs/>
          <w:i/>
          <w:iCs/>
          <w:color w:val="4F6228" w:themeColor="accent3" w:themeShade="80"/>
          <w:sz w:val="32"/>
          <w:szCs w:val="32"/>
        </w:rPr>
      </w:pPr>
      <w:r w:rsidRPr="006F5F58">
        <w:rPr>
          <w:rFonts w:ascii="Arial Unicode MS" w:eastAsia="Arial Unicode MS" w:hAnsi="Arial Unicode MS" w:cs="Arial Unicode MS" w:hint="eastAsia"/>
          <w:b/>
          <w:bCs/>
          <w:i/>
          <w:iCs/>
          <w:color w:val="4F6228" w:themeColor="accent3" w:themeShade="80"/>
          <w:sz w:val="32"/>
          <w:szCs w:val="32"/>
        </w:rPr>
        <w:t>②</w:t>
      </w:r>
      <w:r w:rsidRPr="006F5F58">
        <w:rPr>
          <w:rFonts w:asciiTheme="majorHAnsi" w:eastAsiaTheme="majorEastAsia" w:hAnsiTheme="majorHAnsi" w:cstheme="majorBidi"/>
          <w:b/>
          <w:bCs/>
          <w:i/>
          <w:iCs/>
          <w:color w:val="4F6228" w:themeColor="accent3" w:themeShade="80"/>
          <w:sz w:val="32"/>
          <w:szCs w:val="32"/>
        </w:rPr>
        <w:t xml:space="preserve"> Son mode d’emploi:</w:t>
      </w:r>
    </w:p>
    <w:p w14:paraId="61B4BA61" w14:textId="315CB3F4" w:rsidR="003F554A" w:rsidRPr="006F5F58" w:rsidRDefault="003F554A" w:rsidP="003F554A">
      <w:pPr>
        <w:keepNext/>
        <w:keepLines/>
        <w:spacing w:before="40" w:after="0"/>
        <w:jc w:val="both"/>
        <w:outlineLvl w:val="1"/>
        <w:rPr>
          <w:rFonts w:asciiTheme="majorHAnsi" w:eastAsiaTheme="majorEastAsia" w:hAnsiTheme="majorHAnsi" w:cstheme="majorBidi"/>
          <w:b/>
          <w:bCs/>
          <w:color w:val="4F6228" w:themeColor="accent3" w:themeShade="80"/>
        </w:rPr>
      </w:pPr>
      <w:r w:rsidRPr="006F5F58">
        <w:rPr>
          <w:rFonts w:asciiTheme="majorHAnsi" w:eastAsiaTheme="majorEastAsia" w:hAnsiTheme="majorHAnsi" w:cstheme="majorBidi"/>
          <w:b/>
          <w:bCs/>
          <w:i/>
          <w:iCs/>
          <w:color w:val="4F6228" w:themeColor="accent3" w:themeShade="80"/>
          <w:sz w:val="28"/>
          <w:szCs w:val="28"/>
        </w:rPr>
        <w:t xml:space="preserve"> </w:t>
      </w:r>
      <w:r w:rsidRPr="006F5F58">
        <w:rPr>
          <w:rFonts w:asciiTheme="majorHAnsi" w:eastAsiaTheme="majorEastAsia" w:hAnsiTheme="majorHAnsi" w:cstheme="majorBidi"/>
          <w:b/>
          <w:bCs/>
          <w:color w:val="4F6228" w:themeColor="accent3" w:themeShade="80"/>
        </w:rPr>
        <w:t xml:space="preserve">Le Spray Relax </w:t>
      </w:r>
      <w:r w:rsidR="000E591F" w:rsidRPr="006F5F58">
        <w:rPr>
          <w:rFonts w:asciiTheme="majorHAnsi" w:eastAsiaTheme="majorEastAsia" w:hAnsiTheme="majorHAnsi" w:cstheme="majorBidi"/>
          <w:b/>
          <w:bCs/>
          <w:color w:val="4F6228" w:themeColor="accent3" w:themeShade="80"/>
        </w:rPr>
        <w:t>Mental</w:t>
      </w:r>
      <w:r w:rsidRPr="006F5F58">
        <w:rPr>
          <w:rFonts w:asciiTheme="majorHAnsi" w:eastAsiaTheme="majorEastAsia" w:hAnsiTheme="majorHAnsi" w:cstheme="majorBidi"/>
          <w:b/>
          <w:bCs/>
          <w:color w:val="4F6228" w:themeColor="accent3" w:themeShade="80"/>
        </w:rPr>
        <w:t xml:space="preserve"> s’utilise dans tous les lieux de vie :</w:t>
      </w:r>
    </w:p>
    <w:p w14:paraId="6D5EF620" w14:textId="77777777" w:rsidR="003F554A" w:rsidRPr="006F5F58" w:rsidRDefault="003F554A" w:rsidP="003F554A">
      <w:pPr>
        <w:keepNext/>
        <w:keepLines/>
        <w:spacing w:before="40" w:after="0"/>
        <w:jc w:val="both"/>
        <w:outlineLvl w:val="1"/>
        <w:rPr>
          <w:rFonts w:asciiTheme="majorHAnsi" w:eastAsiaTheme="majorEastAsia" w:hAnsiTheme="majorHAnsi" w:cstheme="majorBidi"/>
          <w:b/>
          <w:bCs/>
          <w:color w:val="4F6228" w:themeColor="accent3" w:themeShade="80"/>
        </w:rPr>
      </w:pPr>
      <w:r w:rsidRPr="006F5F58">
        <w:rPr>
          <w:rFonts w:asciiTheme="majorHAnsi" w:eastAsiaTheme="majorEastAsia" w:hAnsiTheme="majorHAnsi" w:cstheme="majorBidi"/>
          <w:b/>
          <w:bCs/>
          <w:color w:val="4F6228" w:themeColor="accent3" w:themeShade="80"/>
        </w:rPr>
        <w:t>Habitation principale et secondaire,</w:t>
      </w:r>
    </w:p>
    <w:p w14:paraId="6F151020" w14:textId="77777777" w:rsidR="003F554A" w:rsidRPr="006F5F58" w:rsidRDefault="003F554A" w:rsidP="003F554A">
      <w:pPr>
        <w:keepNext/>
        <w:keepLines/>
        <w:spacing w:before="40" w:after="0"/>
        <w:jc w:val="both"/>
        <w:outlineLvl w:val="1"/>
        <w:rPr>
          <w:rFonts w:asciiTheme="majorHAnsi" w:eastAsiaTheme="majorEastAsia" w:hAnsiTheme="majorHAnsi" w:cstheme="majorBidi"/>
          <w:b/>
          <w:bCs/>
          <w:color w:val="4F6228" w:themeColor="accent3" w:themeShade="80"/>
        </w:rPr>
      </w:pPr>
      <w:r w:rsidRPr="006F5F58">
        <w:rPr>
          <w:rFonts w:asciiTheme="majorHAnsi" w:eastAsiaTheme="majorEastAsia" w:hAnsiTheme="majorHAnsi" w:cstheme="majorBidi"/>
          <w:b/>
          <w:bCs/>
          <w:color w:val="4F6228" w:themeColor="accent3" w:themeShade="80"/>
        </w:rPr>
        <w:t>Espace de travail, salle d’attente médicale et autres, véhicules, caravanes, bateaux, tous lieu fermé et clos etc…</w:t>
      </w:r>
    </w:p>
    <w:p w14:paraId="1618880D" w14:textId="77777777" w:rsidR="003F554A" w:rsidRPr="006F5F58" w:rsidRDefault="003F554A" w:rsidP="003F554A">
      <w:pPr>
        <w:rPr>
          <w:color w:val="4F6228" w:themeColor="accent3" w:themeShade="80"/>
        </w:rPr>
      </w:pPr>
    </w:p>
    <w:p w14:paraId="462807E8" w14:textId="56B9E233" w:rsidR="003F554A" w:rsidRPr="006F5F58" w:rsidRDefault="003F554A" w:rsidP="003F554A">
      <w:pPr>
        <w:keepNext/>
        <w:keepLines/>
        <w:spacing w:before="40" w:after="0"/>
        <w:jc w:val="both"/>
        <w:outlineLvl w:val="1"/>
        <w:rPr>
          <w:rFonts w:asciiTheme="majorHAnsi" w:eastAsiaTheme="majorEastAsia" w:hAnsiTheme="majorHAnsi" w:cstheme="majorBidi"/>
          <w:b/>
          <w:bCs/>
          <w:color w:val="4F6228" w:themeColor="accent3" w:themeShade="80"/>
        </w:rPr>
      </w:pPr>
      <w:r w:rsidRPr="006F5F58">
        <w:rPr>
          <w:rFonts w:asciiTheme="majorHAnsi" w:eastAsiaTheme="majorEastAsia" w:hAnsiTheme="majorHAnsi" w:cstheme="majorBidi"/>
          <w:b/>
          <w:bCs/>
          <w:color w:val="4F6228" w:themeColor="accent3" w:themeShade="80"/>
        </w:rPr>
        <w:t xml:space="preserve">Procédez à une brève pulvérisation dans chaque angle de la pièce et une au centre pour une diffusion optimale et efficace. Les endroits les plus visés sont en principe les espaces propices au repos et à la détente comme le salon, les pièces de détente et les chambre car c’est là où l’on relâche le plus nos tensions </w:t>
      </w:r>
      <w:r w:rsidR="00062C83" w:rsidRPr="006F5F58">
        <w:rPr>
          <w:rFonts w:asciiTheme="majorHAnsi" w:eastAsiaTheme="majorEastAsia" w:hAnsiTheme="majorHAnsi" w:cstheme="majorBidi"/>
          <w:b/>
          <w:bCs/>
          <w:color w:val="4F6228" w:themeColor="accent3" w:themeShade="80"/>
        </w:rPr>
        <w:t>psychiques</w:t>
      </w:r>
      <w:r w:rsidRPr="006F5F58">
        <w:rPr>
          <w:rFonts w:asciiTheme="majorHAnsi" w:eastAsiaTheme="majorEastAsia" w:hAnsiTheme="majorHAnsi" w:cstheme="majorBidi"/>
          <w:b/>
          <w:bCs/>
          <w:color w:val="4F6228" w:themeColor="accent3" w:themeShade="80"/>
        </w:rPr>
        <w:t>.</w:t>
      </w:r>
    </w:p>
    <w:p w14:paraId="08C41711" w14:textId="77777777" w:rsidR="003F554A" w:rsidRPr="006F5F58" w:rsidRDefault="003F554A" w:rsidP="003F554A">
      <w:pPr>
        <w:keepNext/>
        <w:keepLines/>
        <w:spacing w:before="40" w:after="0"/>
        <w:jc w:val="both"/>
        <w:outlineLvl w:val="1"/>
        <w:rPr>
          <w:rFonts w:asciiTheme="majorHAnsi" w:eastAsiaTheme="majorEastAsia" w:hAnsiTheme="majorHAnsi" w:cstheme="majorBidi"/>
          <w:b/>
          <w:bCs/>
          <w:color w:val="4F6228" w:themeColor="accent3" w:themeShade="80"/>
        </w:rPr>
      </w:pPr>
      <w:r w:rsidRPr="006F5F58">
        <w:rPr>
          <w:rFonts w:asciiTheme="majorHAnsi" w:eastAsiaTheme="majorEastAsia" w:hAnsiTheme="majorHAnsi" w:cstheme="majorBidi"/>
          <w:b/>
          <w:bCs/>
          <w:color w:val="4F6228" w:themeColor="accent3" w:themeShade="80"/>
        </w:rPr>
        <w:t xml:space="preserve">Concernant les chambres à coucher, ne pas utiliser le Spray  moins de 4 heures avant le coucher car son action peut altérer les qualités du sommeil. </w:t>
      </w:r>
    </w:p>
    <w:p w14:paraId="65B59B19" w14:textId="77777777" w:rsidR="003F554A" w:rsidRPr="006F5F58" w:rsidRDefault="003F554A" w:rsidP="003F554A">
      <w:pPr>
        <w:keepNext/>
        <w:keepLines/>
        <w:spacing w:before="40" w:after="0"/>
        <w:jc w:val="both"/>
        <w:outlineLvl w:val="1"/>
        <w:rPr>
          <w:rFonts w:asciiTheme="majorHAnsi" w:eastAsiaTheme="majorEastAsia" w:hAnsiTheme="majorHAnsi" w:cstheme="majorBidi"/>
          <w:b/>
          <w:bCs/>
          <w:color w:val="4F6228" w:themeColor="accent3" w:themeShade="80"/>
        </w:rPr>
      </w:pPr>
      <w:r w:rsidRPr="006F5F58">
        <w:rPr>
          <w:rFonts w:asciiTheme="majorHAnsi" w:eastAsiaTheme="majorEastAsia" w:hAnsiTheme="majorHAnsi" w:cstheme="majorBidi"/>
          <w:b/>
          <w:bCs/>
          <w:color w:val="4F6228" w:themeColor="accent3" w:themeShade="80"/>
        </w:rPr>
        <w:t>En général, ce sont nos intuitions qui nous guident et nous incitent à utiliser le Spray. En cas de situation complexe et lourde, procédez au minimum à une vaporisation par jour le temps de retrouver calme et sérénité.</w:t>
      </w:r>
    </w:p>
    <w:p w14:paraId="030C0991" w14:textId="77777777" w:rsidR="003F554A" w:rsidRPr="006F5F58" w:rsidRDefault="003F554A" w:rsidP="003F554A">
      <w:pPr>
        <w:keepNext/>
        <w:keepLines/>
        <w:spacing w:before="40" w:after="0"/>
        <w:jc w:val="both"/>
        <w:outlineLvl w:val="1"/>
        <w:rPr>
          <w:rFonts w:asciiTheme="majorHAnsi" w:eastAsiaTheme="majorEastAsia" w:hAnsiTheme="majorHAnsi" w:cstheme="majorBidi"/>
          <w:b/>
          <w:bCs/>
          <w:color w:val="4F6228" w:themeColor="accent3" w:themeShade="80"/>
        </w:rPr>
      </w:pPr>
      <w:r w:rsidRPr="006F5F58">
        <w:rPr>
          <w:rFonts w:asciiTheme="majorHAnsi" w:eastAsiaTheme="majorEastAsia" w:hAnsiTheme="majorHAnsi" w:cstheme="majorBidi"/>
          <w:b/>
          <w:bCs/>
          <w:color w:val="4F6228" w:themeColor="accent3" w:themeShade="80"/>
        </w:rPr>
        <w:t>Si l’ambiance et équilibrée, une utilisation par semaine suffit en terme d’entretien et de prévention.</w:t>
      </w:r>
    </w:p>
    <w:p w14:paraId="6D552818" w14:textId="77777777" w:rsidR="00062C83" w:rsidRPr="006F5F58" w:rsidRDefault="00062C83" w:rsidP="003F554A">
      <w:pPr>
        <w:keepNext/>
        <w:keepLines/>
        <w:spacing w:before="40" w:after="0"/>
        <w:jc w:val="both"/>
        <w:outlineLvl w:val="1"/>
        <w:rPr>
          <w:rFonts w:asciiTheme="majorHAnsi" w:eastAsiaTheme="majorEastAsia" w:hAnsiTheme="majorHAnsi" w:cstheme="majorBidi"/>
          <w:b/>
          <w:bCs/>
          <w:color w:val="4F6228" w:themeColor="accent3" w:themeShade="80"/>
        </w:rPr>
      </w:pPr>
    </w:p>
    <w:p w14:paraId="7FD7C056" w14:textId="77777777" w:rsidR="003F554A" w:rsidRPr="006F5F58" w:rsidRDefault="003F554A" w:rsidP="003F554A">
      <w:pPr>
        <w:keepNext/>
        <w:keepLines/>
        <w:spacing w:before="40" w:after="0"/>
        <w:outlineLvl w:val="1"/>
        <w:rPr>
          <w:rFonts w:asciiTheme="majorHAnsi" w:eastAsiaTheme="majorEastAsia" w:hAnsiTheme="majorHAnsi" w:cstheme="majorBidi"/>
          <w:b/>
          <w:bCs/>
          <w:i/>
          <w:iCs/>
          <w:color w:val="4F6228" w:themeColor="accent3" w:themeShade="80"/>
          <w:sz w:val="32"/>
          <w:szCs w:val="32"/>
        </w:rPr>
      </w:pPr>
      <w:r w:rsidRPr="006F5F58">
        <w:rPr>
          <w:rFonts w:ascii="Arial Unicode MS" w:eastAsia="Arial Unicode MS" w:hAnsi="Arial Unicode MS" w:cs="Arial Unicode MS" w:hint="eastAsia"/>
          <w:b/>
          <w:bCs/>
          <w:i/>
          <w:iCs/>
          <w:color w:val="4F6228" w:themeColor="accent3" w:themeShade="80"/>
          <w:sz w:val="32"/>
          <w:szCs w:val="32"/>
        </w:rPr>
        <w:t>③</w:t>
      </w:r>
      <w:r w:rsidRPr="006F5F58">
        <w:rPr>
          <w:rFonts w:asciiTheme="majorHAnsi" w:eastAsiaTheme="majorEastAsia" w:hAnsiTheme="majorHAnsi" w:cstheme="majorBidi"/>
          <w:b/>
          <w:bCs/>
          <w:i/>
          <w:iCs/>
          <w:color w:val="4F6228" w:themeColor="accent3" w:themeShade="80"/>
          <w:sz w:val="32"/>
          <w:szCs w:val="32"/>
        </w:rPr>
        <w:t xml:space="preserve"> Ses précautions d’utilisation:</w:t>
      </w:r>
    </w:p>
    <w:p w14:paraId="12FA9A15" w14:textId="77777777" w:rsidR="003F554A" w:rsidRPr="006F5F58" w:rsidRDefault="003F554A" w:rsidP="003F554A">
      <w:pPr>
        <w:rPr>
          <w:color w:val="4F6228" w:themeColor="accent3" w:themeShade="80"/>
        </w:rPr>
      </w:pPr>
    </w:p>
    <w:p w14:paraId="32F5E555" w14:textId="534B9741" w:rsidR="003F554A" w:rsidRPr="006F5F58" w:rsidRDefault="003F554A" w:rsidP="003F554A">
      <w:pPr>
        <w:keepNext/>
        <w:keepLines/>
        <w:spacing w:before="40" w:after="0"/>
        <w:jc w:val="both"/>
        <w:outlineLvl w:val="1"/>
        <w:rPr>
          <w:rFonts w:asciiTheme="majorHAnsi" w:eastAsiaTheme="majorEastAsia" w:hAnsiTheme="majorHAnsi" w:cstheme="majorBidi"/>
          <w:b/>
          <w:bCs/>
          <w:color w:val="4F6228" w:themeColor="accent3" w:themeShade="80"/>
        </w:rPr>
      </w:pPr>
      <w:r w:rsidRPr="006F5F58">
        <w:rPr>
          <w:rFonts w:asciiTheme="majorHAnsi" w:eastAsiaTheme="majorEastAsia" w:hAnsiTheme="majorHAnsi" w:cstheme="majorBidi"/>
          <w:b/>
          <w:bCs/>
          <w:color w:val="4F6228" w:themeColor="accent3" w:themeShade="80"/>
        </w:rPr>
        <w:t xml:space="preserve">Le Spray Relax </w:t>
      </w:r>
      <w:r w:rsidR="000E591F" w:rsidRPr="006F5F58">
        <w:rPr>
          <w:rFonts w:asciiTheme="majorHAnsi" w:eastAsiaTheme="majorEastAsia" w:hAnsiTheme="majorHAnsi" w:cstheme="majorBidi"/>
          <w:b/>
          <w:bCs/>
          <w:color w:val="4F6228" w:themeColor="accent3" w:themeShade="80"/>
        </w:rPr>
        <w:t>Mental</w:t>
      </w:r>
      <w:r w:rsidRPr="006F5F58">
        <w:rPr>
          <w:rFonts w:asciiTheme="majorHAnsi" w:eastAsiaTheme="majorEastAsia" w:hAnsiTheme="majorHAnsi" w:cstheme="majorBidi"/>
          <w:b/>
          <w:bCs/>
          <w:color w:val="4F6228" w:themeColor="accent3" w:themeShade="80"/>
        </w:rPr>
        <w:t xml:space="preserve"> est exclusivement à usage externe</w:t>
      </w:r>
      <w:r w:rsidRPr="006F5F58">
        <w:rPr>
          <w:rFonts w:asciiTheme="majorHAnsi" w:eastAsiaTheme="majorEastAsia" w:hAnsiTheme="majorHAnsi" w:cstheme="majorBidi"/>
          <w:b/>
          <w:bCs/>
          <w:color w:val="4F6228" w:themeColor="accent3" w:themeShade="80"/>
        </w:rPr>
        <w:tab/>
        <w:t>. Ne jamais l’ingérer ni l’avaler. Ne pas l’utiliser directement sur soi, sur les plantes, sur les animaux. Ne pas ajouter d’eau dans le Spray ou autre composant, car il perdrait toute son efficacité. Ne pas exposer ni utiliser le Spray à une source de chaleur ou à une température négative. NE PAS LAISSER A PORTEE DES ENFANTS et toutes personnes fragiles.</w:t>
      </w:r>
    </w:p>
    <w:p w14:paraId="1E6BAF38" w14:textId="77777777" w:rsidR="003F554A" w:rsidRPr="006F5F58" w:rsidRDefault="003F554A" w:rsidP="003F554A">
      <w:pPr>
        <w:keepNext/>
        <w:keepLines/>
        <w:spacing w:before="40" w:after="0"/>
        <w:jc w:val="center"/>
        <w:outlineLvl w:val="1"/>
        <w:rPr>
          <w:rFonts w:asciiTheme="majorHAnsi" w:eastAsiaTheme="majorEastAsia" w:hAnsiTheme="majorHAnsi" w:cstheme="majorBidi"/>
          <w:b/>
          <w:bCs/>
          <w:i/>
          <w:iCs/>
          <w:color w:val="4F6228" w:themeColor="accent3" w:themeShade="80"/>
          <w:sz w:val="32"/>
          <w:szCs w:val="32"/>
        </w:rPr>
      </w:pPr>
      <w:r w:rsidRPr="006F5F58">
        <w:rPr>
          <w:rFonts w:ascii="Arial Unicode MS" w:eastAsia="Arial Unicode MS" w:hAnsi="Arial Unicode MS" w:cs="Arial Unicode MS" w:hint="eastAsia"/>
          <w:b/>
          <w:bCs/>
          <w:i/>
          <w:iCs/>
          <w:color w:val="4F6228" w:themeColor="accent3" w:themeShade="80"/>
          <w:sz w:val="32"/>
          <w:szCs w:val="32"/>
        </w:rPr>
        <w:t>④</w:t>
      </w:r>
      <w:r w:rsidRPr="006F5F58">
        <w:rPr>
          <w:rFonts w:asciiTheme="majorHAnsi" w:eastAsiaTheme="majorEastAsia" w:hAnsiTheme="majorHAnsi" w:cstheme="majorBidi"/>
          <w:b/>
          <w:bCs/>
          <w:i/>
          <w:iCs/>
          <w:color w:val="4F6228" w:themeColor="accent3" w:themeShade="80"/>
          <w:sz w:val="32"/>
          <w:szCs w:val="32"/>
        </w:rPr>
        <w:t xml:space="preserve"> Sa conservation:</w:t>
      </w:r>
    </w:p>
    <w:p w14:paraId="242DB9CF" w14:textId="745AE8B5" w:rsidR="003F554A" w:rsidRPr="006F5F58" w:rsidRDefault="003F554A" w:rsidP="003F554A">
      <w:pPr>
        <w:keepNext/>
        <w:keepLines/>
        <w:spacing w:before="40" w:after="0"/>
        <w:jc w:val="both"/>
        <w:outlineLvl w:val="1"/>
        <w:rPr>
          <w:rFonts w:asciiTheme="majorHAnsi" w:eastAsiaTheme="majorEastAsia" w:hAnsiTheme="majorHAnsi" w:cstheme="majorBidi"/>
          <w:b/>
          <w:bCs/>
          <w:color w:val="4F6228" w:themeColor="accent3" w:themeShade="80"/>
        </w:rPr>
      </w:pPr>
      <w:r w:rsidRPr="006F5F58">
        <w:rPr>
          <w:rFonts w:asciiTheme="majorHAnsi" w:eastAsiaTheme="majorEastAsia" w:hAnsiTheme="majorHAnsi" w:cstheme="majorBidi"/>
          <w:b/>
          <w:bCs/>
          <w:color w:val="4F6228" w:themeColor="accent3" w:themeShade="80"/>
        </w:rPr>
        <w:t xml:space="preserve">Conservez votre Spray Relax </w:t>
      </w:r>
      <w:r w:rsidR="000E591F" w:rsidRPr="006F5F58">
        <w:rPr>
          <w:rFonts w:asciiTheme="majorHAnsi" w:eastAsiaTheme="majorEastAsia" w:hAnsiTheme="majorHAnsi" w:cstheme="majorBidi"/>
          <w:b/>
          <w:bCs/>
          <w:color w:val="4F6228" w:themeColor="accent3" w:themeShade="80"/>
        </w:rPr>
        <w:t>Mental</w:t>
      </w:r>
      <w:r w:rsidRPr="006F5F58">
        <w:rPr>
          <w:rFonts w:asciiTheme="majorHAnsi" w:eastAsiaTheme="majorEastAsia" w:hAnsiTheme="majorHAnsi" w:cstheme="majorBidi"/>
          <w:b/>
          <w:bCs/>
          <w:color w:val="4F6228" w:themeColor="accent3" w:themeShade="80"/>
        </w:rPr>
        <w:t xml:space="preserve"> dans un endroit sec, si possible à l’abri de la lumière. Il n’y a pas de date limite à son utilisation. Cependant, pour assurer une efficacité optimum, évitez de l’utiliser au-delà de deux ans. </w:t>
      </w:r>
    </w:p>
    <w:p w14:paraId="093DF219" w14:textId="3ADC685A" w:rsidR="003F554A" w:rsidRPr="006F5F58" w:rsidRDefault="003F554A" w:rsidP="003F554A">
      <w:pPr>
        <w:keepNext/>
        <w:keepLines/>
        <w:spacing w:before="40" w:after="0"/>
        <w:jc w:val="both"/>
        <w:outlineLvl w:val="1"/>
        <w:rPr>
          <w:rFonts w:asciiTheme="majorHAnsi" w:eastAsiaTheme="majorEastAsia" w:hAnsiTheme="majorHAnsi" w:cstheme="majorBidi"/>
          <w:b/>
          <w:bCs/>
        </w:rPr>
      </w:pPr>
      <w:r w:rsidRPr="006F5F58">
        <w:rPr>
          <w:rFonts w:asciiTheme="majorHAnsi" w:eastAsiaTheme="majorEastAsia" w:hAnsiTheme="majorHAnsi" w:cstheme="majorBidi"/>
          <w:b/>
          <w:bCs/>
          <w:color w:val="4F6228" w:themeColor="accent3" w:themeShade="80"/>
        </w:rPr>
        <w:t>Le Spray Relax</w:t>
      </w:r>
      <w:r w:rsidR="000E591F" w:rsidRPr="006F5F58">
        <w:rPr>
          <w:rFonts w:asciiTheme="majorHAnsi" w:eastAsiaTheme="majorEastAsia" w:hAnsiTheme="majorHAnsi" w:cstheme="majorBidi"/>
          <w:b/>
          <w:bCs/>
          <w:color w:val="4F6228" w:themeColor="accent3" w:themeShade="80"/>
        </w:rPr>
        <w:t xml:space="preserve"> Mental</w:t>
      </w:r>
      <w:r w:rsidRPr="006F5F58">
        <w:rPr>
          <w:rFonts w:asciiTheme="majorHAnsi" w:eastAsiaTheme="majorEastAsia" w:hAnsiTheme="majorHAnsi" w:cstheme="majorBidi"/>
          <w:b/>
          <w:bCs/>
          <w:color w:val="4F6228" w:themeColor="accent3" w:themeShade="80"/>
        </w:rPr>
        <w:t xml:space="preserve"> n’est pas en vente dans le commerce. Uniquement en direct chez Laurent Clair et par correspondance (Colissimo).</w:t>
      </w:r>
      <w:r w:rsidRPr="006F5F58">
        <w:rPr>
          <w:rFonts w:asciiTheme="majorHAnsi" w:eastAsiaTheme="majorEastAsia" w:hAnsiTheme="majorHAnsi" w:cstheme="majorBidi"/>
          <w:color w:val="4F6228" w:themeColor="accent3" w:themeShade="80"/>
          <w:sz w:val="20"/>
          <w:szCs w:val="20"/>
        </w:rPr>
        <w:t xml:space="preserve"> </w:t>
      </w:r>
      <w:r w:rsidRPr="006F5F58">
        <w:rPr>
          <w:rFonts w:asciiTheme="majorHAnsi" w:eastAsiaTheme="majorEastAsia" w:hAnsiTheme="majorHAnsi" w:cstheme="majorBidi"/>
          <w:b/>
          <w:bCs/>
        </w:rPr>
        <w:t xml:space="preserve">Bon de commande et brochure téléchargeable sur le site </w:t>
      </w:r>
      <w:hyperlink r:id="rId7" w:history="1">
        <w:r w:rsidRPr="006F5F58">
          <w:rPr>
            <w:rFonts w:asciiTheme="majorHAnsi" w:eastAsiaTheme="majorEastAsia" w:hAnsiTheme="majorHAnsi" w:cstheme="majorBidi"/>
            <w:b/>
            <w:bCs/>
          </w:rPr>
          <w:t>www.saintdie-voyance.fr</w:t>
        </w:r>
      </w:hyperlink>
    </w:p>
    <w:p w14:paraId="287D6FE4" w14:textId="77777777" w:rsidR="003F554A" w:rsidRPr="006F5F58" w:rsidRDefault="003F554A" w:rsidP="003F554A">
      <w:pPr>
        <w:keepNext/>
        <w:keepLines/>
        <w:spacing w:before="40" w:after="0"/>
        <w:jc w:val="center"/>
        <w:outlineLvl w:val="1"/>
        <w:rPr>
          <w:rFonts w:asciiTheme="majorHAnsi" w:eastAsiaTheme="majorEastAsia" w:hAnsiTheme="majorHAnsi" w:cstheme="majorBidi"/>
          <w:b/>
          <w:bCs/>
          <w:i/>
          <w:iCs/>
          <w:color w:val="4F6228" w:themeColor="accent3" w:themeShade="80"/>
          <w:sz w:val="32"/>
          <w:szCs w:val="32"/>
        </w:rPr>
      </w:pPr>
      <w:r w:rsidRPr="006F5F58">
        <w:rPr>
          <w:rFonts w:ascii="Arial Unicode MS" w:eastAsia="Arial Unicode MS" w:hAnsi="Arial Unicode MS" w:cs="Arial Unicode MS" w:hint="eastAsia"/>
          <w:b/>
          <w:bCs/>
          <w:i/>
          <w:iCs/>
          <w:color w:val="4F6228" w:themeColor="accent3" w:themeShade="80"/>
          <w:sz w:val="32"/>
          <w:szCs w:val="32"/>
        </w:rPr>
        <w:t>⑤</w:t>
      </w:r>
      <w:r w:rsidRPr="006F5F58">
        <w:rPr>
          <w:rFonts w:asciiTheme="majorHAnsi" w:eastAsiaTheme="majorEastAsia" w:hAnsiTheme="majorHAnsi" w:cstheme="majorBidi"/>
          <w:b/>
          <w:bCs/>
          <w:i/>
          <w:iCs/>
          <w:color w:val="4F6228" w:themeColor="accent3" w:themeShade="80"/>
          <w:sz w:val="32"/>
          <w:szCs w:val="32"/>
        </w:rPr>
        <w:t xml:space="preserve"> Infos légales:</w:t>
      </w:r>
    </w:p>
    <w:p w14:paraId="6F3A4A41" w14:textId="77777777" w:rsidR="003F554A" w:rsidRPr="006F5F58" w:rsidRDefault="003F554A" w:rsidP="003F554A">
      <w:pPr>
        <w:keepNext/>
        <w:keepLines/>
        <w:spacing w:before="40" w:after="0"/>
        <w:jc w:val="both"/>
        <w:outlineLvl w:val="1"/>
        <w:rPr>
          <w:rFonts w:asciiTheme="majorHAnsi" w:eastAsiaTheme="majorEastAsia" w:hAnsiTheme="majorHAnsi" w:cstheme="majorBidi"/>
          <w:color w:val="4F6228" w:themeColor="accent3" w:themeShade="80"/>
          <w:sz w:val="20"/>
          <w:szCs w:val="20"/>
        </w:rPr>
      </w:pPr>
      <w:r w:rsidRPr="006F5F58">
        <w:rPr>
          <w:rFonts w:asciiTheme="majorHAnsi" w:eastAsiaTheme="majorEastAsia" w:hAnsiTheme="majorHAnsi" w:cstheme="majorBidi"/>
          <w:color w:val="4F6228" w:themeColor="accent3" w:themeShade="80"/>
          <w:sz w:val="20"/>
          <w:szCs w:val="20"/>
        </w:rPr>
        <w:t>Laurent Clair décline toutes responsabilités en cas de mauvaise utilisation du Spray ou du non-respect des      C.G.U précisées ci-dessus.</w:t>
      </w:r>
    </w:p>
    <w:p w14:paraId="2A3F83F2" w14:textId="248B7A6F" w:rsidR="003F554A" w:rsidRPr="006F5F58" w:rsidRDefault="003F554A" w:rsidP="003F554A">
      <w:pPr>
        <w:keepNext/>
        <w:keepLines/>
        <w:spacing w:before="40" w:after="0"/>
        <w:jc w:val="both"/>
        <w:outlineLvl w:val="1"/>
        <w:rPr>
          <w:rFonts w:asciiTheme="majorHAnsi" w:eastAsiaTheme="majorEastAsia" w:hAnsiTheme="majorHAnsi" w:cstheme="majorBidi"/>
          <w:color w:val="4F6228" w:themeColor="accent3" w:themeShade="80"/>
          <w:sz w:val="20"/>
          <w:szCs w:val="20"/>
        </w:rPr>
      </w:pPr>
      <w:r w:rsidRPr="006F5F58">
        <w:rPr>
          <w:rFonts w:asciiTheme="majorHAnsi" w:eastAsiaTheme="majorEastAsia" w:hAnsiTheme="majorHAnsi" w:cstheme="majorBidi"/>
          <w:color w:val="4F6228" w:themeColor="accent3" w:themeShade="80"/>
          <w:sz w:val="20"/>
          <w:szCs w:val="20"/>
        </w:rPr>
        <w:t xml:space="preserve">Imprimé par nos soins. Ne pas jeter sur la voie publique.  Le Spray Relax </w:t>
      </w:r>
      <w:r w:rsidR="000E591F" w:rsidRPr="006F5F58">
        <w:rPr>
          <w:rFonts w:asciiTheme="majorHAnsi" w:eastAsiaTheme="majorEastAsia" w:hAnsiTheme="majorHAnsi" w:cstheme="majorBidi"/>
          <w:color w:val="4F6228" w:themeColor="accent3" w:themeShade="80"/>
          <w:sz w:val="20"/>
          <w:szCs w:val="20"/>
        </w:rPr>
        <w:t>mental</w:t>
      </w:r>
      <w:r w:rsidRPr="006F5F58">
        <w:rPr>
          <w:rFonts w:asciiTheme="majorHAnsi" w:eastAsiaTheme="majorEastAsia" w:hAnsiTheme="majorHAnsi" w:cstheme="majorBidi"/>
          <w:color w:val="4F6228" w:themeColor="accent3" w:themeShade="80"/>
          <w:sz w:val="20"/>
          <w:szCs w:val="20"/>
        </w:rPr>
        <w:t xml:space="preserve"> est une marque déposée. Sa reproduction est interdite.</w:t>
      </w:r>
    </w:p>
    <w:p w14:paraId="61B596C8" w14:textId="77777777" w:rsidR="003F554A" w:rsidRPr="006F5F58" w:rsidRDefault="003F554A" w:rsidP="003F554A">
      <w:pPr>
        <w:rPr>
          <w:color w:val="4F6228" w:themeColor="accent3" w:themeShade="80"/>
        </w:rPr>
      </w:pPr>
    </w:p>
    <w:p w14:paraId="199F0964" w14:textId="15E4B54A" w:rsidR="00850BAF" w:rsidRPr="006F5F58" w:rsidRDefault="003F554A" w:rsidP="000E591F">
      <w:pPr>
        <w:jc w:val="center"/>
        <w:rPr>
          <w:color w:val="4F6228" w:themeColor="accent3" w:themeShade="80"/>
        </w:rPr>
      </w:pPr>
      <w:r w:rsidRPr="006F5F58">
        <w:rPr>
          <w:rFonts w:asciiTheme="majorHAnsi" w:hAnsiTheme="majorHAnsi" w:cs="Arial"/>
          <w:color w:val="4F6228" w:themeColor="accent3" w:themeShade="80"/>
          <w:sz w:val="20"/>
          <w:szCs w:val="20"/>
        </w:rPr>
        <w:t>Entreprise indépendante. Siret : 43171894900016</w:t>
      </w:r>
    </w:p>
    <w:sectPr w:rsidR="00850BAF" w:rsidRPr="006F5F58" w:rsidSect="000175B3">
      <w:pgSz w:w="16838" w:h="11906" w:orient="landscape" w:code="9"/>
      <w:pgMar w:top="720" w:right="720" w:bottom="720" w:left="720"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54A"/>
    <w:rsid w:val="000170E2"/>
    <w:rsid w:val="000175B3"/>
    <w:rsid w:val="00050C75"/>
    <w:rsid w:val="00062C83"/>
    <w:rsid w:val="000E591F"/>
    <w:rsid w:val="003F554A"/>
    <w:rsid w:val="00460643"/>
    <w:rsid w:val="006D120D"/>
    <w:rsid w:val="006F5F58"/>
    <w:rsid w:val="00850BAF"/>
    <w:rsid w:val="008D60D9"/>
    <w:rsid w:val="0096270F"/>
    <w:rsid w:val="00A004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6AFCD"/>
  <w15:chartTrackingRefBased/>
  <w15:docId w15:val="{3D6FB81E-795D-43CD-AB84-AC9C22BE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intdie-voyance.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1D69B-4E9D-461F-A1C2-0D56338FA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Pages>
  <Words>809</Words>
  <Characters>4452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7</cp:revision>
  <cp:lastPrinted>2024-03-31T07:21:00Z</cp:lastPrinted>
  <dcterms:created xsi:type="dcterms:W3CDTF">2024-03-25T05:58:00Z</dcterms:created>
  <dcterms:modified xsi:type="dcterms:W3CDTF">2024-04-04T17:03:00Z</dcterms:modified>
</cp:coreProperties>
</file>